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23F" w:rsidRDefault="00A37E5D" w:rsidP="001F123F">
      <w:pPr>
        <w:rPr>
          <w:b/>
          <w:lang w:val="it-IT"/>
        </w:rPr>
      </w:pPr>
      <w:r>
        <w:rPr>
          <w:b/>
          <w:noProof/>
        </w:rPr>
        <mc:AlternateContent>
          <mc:Choice Requires="wps">
            <w:drawing>
              <wp:anchor distT="0" distB="0" distL="114300" distR="114300" simplePos="0" relativeHeight="251671552" behindDoc="0" locked="0" layoutInCell="1" allowOverlap="1" wp14:anchorId="73DC183D" wp14:editId="5D9AD398">
                <wp:simplePos x="0" y="0"/>
                <wp:positionH relativeFrom="margin">
                  <wp:align>right</wp:align>
                </wp:positionH>
                <wp:positionV relativeFrom="paragraph">
                  <wp:posOffset>-1854</wp:posOffset>
                </wp:positionV>
                <wp:extent cx="2049392" cy="1152525"/>
                <wp:effectExtent l="0" t="0" r="2730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392" cy="1152525"/>
                        </a:xfrm>
                        <a:prstGeom prst="rect">
                          <a:avLst/>
                        </a:prstGeom>
                        <a:solidFill>
                          <a:srgbClr val="FFFFFF"/>
                        </a:solidFill>
                        <a:ln w="9525">
                          <a:solidFill>
                            <a:srgbClr val="FFFFFF"/>
                          </a:solidFill>
                          <a:miter lim="800000"/>
                          <a:headEnd/>
                          <a:tailEnd/>
                        </a:ln>
                      </wps:spPr>
                      <wps:txbx>
                        <w:txbxContent>
                          <w:p w:rsidR="006770DA" w:rsidRPr="006A05BD" w:rsidRDefault="006770DA" w:rsidP="00A37E5D">
                            <w:pPr>
                              <w:jc w:val="center"/>
                              <w:rPr>
                                <w:noProof/>
                                <w:lang w:val="ro-RO" w:eastAsia="ro-RO"/>
                              </w:rPr>
                            </w:pPr>
                          </w:p>
                          <w:p w:rsidR="006770DA" w:rsidRPr="00C622CE" w:rsidRDefault="006770DA" w:rsidP="00C622CE">
                            <w:pPr>
                              <w:ind w:hanging="540"/>
                              <w:jc w:val="center"/>
                              <w:rPr>
                                <w:b/>
                                <w:sz w:val="16"/>
                                <w:szCs w:val="16"/>
                                <w:lang w:val="pt-BR"/>
                              </w:rPr>
                            </w:pPr>
                            <w:r w:rsidRPr="00C622CE">
                              <w:rPr>
                                <w:b/>
                                <w:sz w:val="16"/>
                                <w:szCs w:val="16"/>
                                <w:lang w:val="pt-BR"/>
                              </w:rPr>
                              <w:t>NESECRET</w:t>
                            </w:r>
                          </w:p>
                          <w:p w:rsidR="006770DA" w:rsidRPr="00C622CE" w:rsidRDefault="00B6179B" w:rsidP="00080896">
                            <w:pPr>
                              <w:ind w:hanging="630"/>
                              <w:jc w:val="center"/>
                              <w:rPr>
                                <w:b/>
                                <w:sz w:val="16"/>
                                <w:szCs w:val="16"/>
                                <w:lang w:val="pt-BR"/>
                              </w:rPr>
                            </w:pPr>
                            <w:r>
                              <w:rPr>
                                <w:b/>
                                <w:sz w:val="16"/>
                                <w:szCs w:val="16"/>
                                <w:lang w:val="pt-BR"/>
                              </w:rPr>
                              <w:t xml:space="preserve">  </w:t>
                            </w:r>
                            <w:r w:rsidR="006770DA" w:rsidRPr="00C622CE">
                              <w:rPr>
                                <w:b/>
                                <w:sz w:val="16"/>
                                <w:szCs w:val="16"/>
                                <w:lang w:val="pt-BR"/>
                              </w:rPr>
                              <w:t>Zalău</w:t>
                            </w:r>
                          </w:p>
                          <w:p w:rsidR="006770DA" w:rsidRDefault="006770DA" w:rsidP="00C622CE">
                            <w:pPr>
                              <w:ind w:hanging="450"/>
                              <w:jc w:val="center"/>
                              <w:rPr>
                                <w:rFonts w:eastAsiaTheme="minorHAnsi"/>
                                <w:b/>
                                <w:sz w:val="16"/>
                                <w:szCs w:val="16"/>
                                <w:lang w:val="pt-BR"/>
                              </w:rPr>
                            </w:pPr>
                            <w:r w:rsidRPr="00C622CE">
                              <w:rPr>
                                <w:rFonts w:eastAsiaTheme="minorHAnsi"/>
                                <w:b/>
                                <w:sz w:val="16"/>
                                <w:szCs w:val="16"/>
                                <w:lang w:val="pt-BR"/>
                              </w:rPr>
                              <w:t>Exemplar unic</w:t>
                            </w:r>
                          </w:p>
                          <w:p w:rsidR="00080896" w:rsidRDefault="00080896" w:rsidP="00C622CE">
                            <w:pPr>
                              <w:ind w:hanging="450"/>
                              <w:jc w:val="center"/>
                              <w:rPr>
                                <w:rFonts w:eastAsiaTheme="minorHAnsi"/>
                                <w:b/>
                                <w:sz w:val="16"/>
                                <w:szCs w:val="16"/>
                                <w:lang w:val="pt-BR"/>
                              </w:rPr>
                            </w:pPr>
                          </w:p>
                          <w:p w:rsidR="00080896" w:rsidRPr="00C622CE" w:rsidRDefault="00080896" w:rsidP="00C622CE">
                            <w:pPr>
                              <w:ind w:hanging="450"/>
                              <w:jc w:val="center"/>
                              <w:rPr>
                                <w:sz w:val="16"/>
                                <w:szCs w:val="16"/>
                              </w:rPr>
                            </w:pPr>
                            <w:r>
                              <w:rPr>
                                <w:rFonts w:eastAsiaTheme="minorHAnsi"/>
                                <w:b/>
                                <w:sz w:val="16"/>
                                <w:szCs w:val="16"/>
                                <w:lang w:val="pt-BR"/>
                              </w:rPr>
                              <w:t xml:space="preserve">Nr. </w:t>
                            </w:r>
                            <w:r w:rsidR="00B87876">
                              <w:rPr>
                                <w:rFonts w:eastAsiaTheme="minorHAnsi"/>
                                <w:b/>
                                <w:sz w:val="16"/>
                                <w:szCs w:val="16"/>
                                <w:lang w:val="pt-BR"/>
                              </w:rPr>
                              <w:t>45322</w:t>
                            </w:r>
                            <w:r>
                              <w:rPr>
                                <w:rFonts w:eastAsiaTheme="minorHAnsi"/>
                                <w:b/>
                                <w:sz w:val="16"/>
                                <w:szCs w:val="16"/>
                                <w:lang w:val="pt-BR"/>
                              </w:rPr>
                              <w:t xml:space="preserve"> din </w:t>
                            </w:r>
                            <w:r w:rsidR="00757070">
                              <w:rPr>
                                <w:rFonts w:eastAsiaTheme="minorHAnsi"/>
                                <w:b/>
                                <w:sz w:val="16"/>
                                <w:szCs w:val="16"/>
                                <w:lang w:val="pt-BR"/>
                              </w:rPr>
                              <w:t>31</w:t>
                            </w:r>
                            <w:r w:rsidR="008B034C">
                              <w:rPr>
                                <w:rFonts w:eastAsiaTheme="minorHAnsi"/>
                                <w:b/>
                                <w:sz w:val="16"/>
                                <w:szCs w:val="16"/>
                                <w:lang w:val="pt-BR"/>
                              </w:rPr>
                              <w:t>.07.2025</w:t>
                            </w:r>
                          </w:p>
                          <w:p w:rsidR="006770DA" w:rsidRDefault="006770DA" w:rsidP="00A37E5D"/>
                          <w:p w:rsidR="006770DA" w:rsidRDefault="006770DA" w:rsidP="00A37E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DC183D" id="_x0000_t202" coordsize="21600,21600" o:spt="202" path="m,l,21600r21600,l21600,xe">
                <v:stroke joinstyle="miter"/>
                <v:path gradientshapeok="t" o:connecttype="rect"/>
              </v:shapetype>
              <v:shape id="Text Box 9" o:spid="_x0000_s1026" type="#_x0000_t202" style="position:absolute;margin-left:110.15pt;margin-top:-.15pt;width:161.35pt;height:90.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" strokecolor="white">
                <v:textbox>
                  <w:txbxContent>
                    <w:p w:rsidR="006770DA" w:rsidRPr="006A05BD" w:rsidRDefault="006770DA" w:rsidP="00A37E5D">
                      <w:pPr>
                        <w:jc w:val="center"/>
                        <w:rPr>
                          <w:noProof/>
                          <w:lang w:val="ro-RO" w:eastAsia="ro-RO"/>
                        </w:rPr>
                      </w:pPr>
                    </w:p>
                    <w:p w:rsidR="006770DA" w:rsidRPr="00C622CE" w:rsidRDefault="006770DA" w:rsidP="00C622CE">
                      <w:pPr>
                        <w:ind w:hanging="540"/>
                        <w:jc w:val="center"/>
                        <w:rPr>
                          <w:b/>
                          <w:sz w:val="16"/>
                          <w:szCs w:val="16"/>
                          <w:lang w:val="pt-BR"/>
                        </w:rPr>
                      </w:pPr>
                      <w:r w:rsidRPr="00C622CE">
                        <w:rPr>
                          <w:b/>
                          <w:sz w:val="16"/>
                          <w:szCs w:val="16"/>
                          <w:lang w:val="pt-BR"/>
                        </w:rPr>
                        <w:t>NESECRET</w:t>
                      </w:r>
                    </w:p>
                    <w:p w:rsidR="006770DA" w:rsidRPr="00C622CE" w:rsidRDefault="00B6179B" w:rsidP="00080896">
                      <w:pPr>
                        <w:ind w:hanging="630"/>
                        <w:jc w:val="center"/>
                        <w:rPr>
                          <w:b/>
                          <w:sz w:val="16"/>
                          <w:szCs w:val="16"/>
                          <w:lang w:val="pt-BR"/>
                        </w:rPr>
                      </w:pPr>
                      <w:r>
                        <w:rPr>
                          <w:b/>
                          <w:sz w:val="16"/>
                          <w:szCs w:val="16"/>
                          <w:lang w:val="pt-BR"/>
                        </w:rPr>
                        <w:t xml:space="preserve">  </w:t>
                      </w:r>
                      <w:r w:rsidR="006770DA" w:rsidRPr="00C622CE">
                        <w:rPr>
                          <w:b/>
                          <w:sz w:val="16"/>
                          <w:szCs w:val="16"/>
                          <w:lang w:val="pt-BR"/>
                        </w:rPr>
                        <w:t>Zalău</w:t>
                      </w:r>
                    </w:p>
                    <w:p w:rsidR="006770DA" w:rsidRDefault="006770DA" w:rsidP="00C622CE">
                      <w:pPr>
                        <w:ind w:hanging="450"/>
                        <w:jc w:val="center"/>
                        <w:rPr>
                          <w:rFonts w:eastAsiaTheme="minorHAnsi"/>
                          <w:b/>
                          <w:sz w:val="16"/>
                          <w:szCs w:val="16"/>
                          <w:lang w:val="pt-BR"/>
                        </w:rPr>
                      </w:pPr>
                      <w:r w:rsidRPr="00C622CE">
                        <w:rPr>
                          <w:rFonts w:eastAsiaTheme="minorHAnsi"/>
                          <w:b/>
                          <w:sz w:val="16"/>
                          <w:szCs w:val="16"/>
                          <w:lang w:val="pt-BR"/>
                        </w:rPr>
                        <w:t>Exemplar unic</w:t>
                      </w:r>
                    </w:p>
                    <w:p w:rsidR="00080896" w:rsidRDefault="00080896" w:rsidP="00C622CE">
                      <w:pPr>
                        <w:ind w:hanging="450"/>
                        <w:jc w:val="center"/>
                        <w:rPr>
                          <w:rFonts w:eastAsiaTheme="minorHAnsi"/>
                          <w:b/>
                          <w:sz w:val="16"/>
                          <w:szCs w:val="16"/>
                          <w:lang w:val="pt-BR"/>
                        </w:rPr>
                      </w:pPr>
                    </w:p>
                    <w:p w:rsidR="00080896" w:rsidRPr="00C622CE" w:rsidRDefault="00080896" w:rsidP="00C622CE">
                      <w:pPr>
                        <w:ind w:hanging="450"/>
                        <w:jc w:val="center"/>
                        <w:rPr>
                          <w:sz w:val="16"/>
                          <w:szCs w:val="16"/>
                        </w:rPr>
                      </w:pPr>
                      <w:r>
                        <w:rPr>
                          <w:rFonts w:eastAsiaTheme="minorHAnsi"/>
                          <w:b/>
                          <w:sz w:val="16"/>
                          <w:szCs w:val="16"/>
                          <w:lang w:val="pt-BR"/>
                        </w:rPr>
                        <w:t xml:space="preserve">Nr. </w:t>
                      </w:r>
                      <w:r w:rsidR="00B87876">
                        <w:rPr>
                          <w:rFonts w:eastAsiaTheme="minorHAnsi"/>
                          <w:b/>
                          <w:sz w:val="16"/>
                          <w:szCs w:val="16"/>
                          <w:lang w:val="pt-BR"/>
                        </w:rPr>
                        <w:t>45322</w:t>
                      </w:r>
                      <w:r>
                        <w:rPr>
                          <w:rFonts w:eastAsiaTheme="minorHAnsi"/>
                          <w:b/>
                          <w:sz w:val="16"/>
                          <w:szCs w:val="16"/>
                          <w:lang w:val="pt-BR"/>
                        </w:rPr>
                        <w:t xml:space="preserve"> din </w:t>
                      </w:r>
                      <w:r w:rsidR="00757070">
                        <w:rPr>
                          <w:rFonts w:eastAsiaTheme="minorHAnsi"/>
                          <w:b/>
                          <w:sz w:val="16"/>
                          <w:szCs w:val="16"/>
                          <w:lang w:val="pt-BR"/>
                        </w:rPr>
                        <w:t>31</w:t>
                      </w:r>
                      <w:r w:rsidR="008B034C">
                        <w:rPr>
                          <w:rFonts w:eastAsiaTheme="minorHAnsi"/>
                          <w:b/>
                          <w:sz w:val="16"/>
                          <w:szCs w:val="16"/>
                          <w:lang w:val="pt-BR"/>
                        </w:rPr>
                        <w:t>.07.2025</w:t>
                      </w:r>
                    </w:p>
                    <w:p w:rsidR="006770DA" w:rsidRDefault="006770DA" w:rsidP="00A37E5D"/>
                    <w:p w:rsidR="006770DA" w:rsidRDefault="006770DA" w:rsidP="00A37E5D"/>
                  </w:txbxContent>
                </v:textbox>
                <w10:wrap anchorx="margin"/>
              </v:shape>
            </w:pict>
          </mc:Fallback>
        </mc:AlternateContent>
      </w:r>
      <w:r w:rsidR="00F93E2C">
        <w:rPr>
          <w:b/>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-5468</wp:posOffset>
                </wp:positionV>
                <wp:extent cx="3474720" cy="1535374"/>
                <wp:effectExtent l="0" t="0" r="1143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535374"/>
                        </a:xfrm>
                        <a:prstGeom prst="rect">
                          <a:avLst/>
                        </a:prstGeom>
                        <a:solidFill>
                          <a:srgbClr val="FFFFFF"/>
                        </a:solidFill>
                        <a:ln w="9525">
                          <a:solidFill>
                            <a:srgbClr val="FFFFFF"/>
                          </a:solidFill>
                          <a:miter lim="800000"/>
                          <a:headEnd/>
                          <a:tailEnd/>
                        </a:ln>
                      </wps:spPr>
                      <wps:txbx>
                        <w:txbxContent>
                          <w:p w:rsidR="006770DA" w:rsidRPr="00C622CE" w:rsidRDefault="006770DA" w:rsidP="00CB6540">
                            <w:pPr>
                              <w:jc w:val="center"/>
                              <w:rPr>
                                <w:b/>
                                <w:sz w:val="16"/>
                                <w:szCs w:val="16"/>
                                <w:lang w:val="pt-BR"/>
                              </w:rPr>
                            </w:pPr>
                            <w:r w:rsidRPr="00C622CE">
                              <w:rPr>
                                <w:b/>
                                <w:sz w:val="16"/>
                                <w:szCs w:val="16"/>
                                <w:lang w:val="pt-BR"/>
                              </w:rPr>
                              <w:t>R  O  M  Â  N  I  A</w:t>
                            </w:r>
                          </w:p>
                          <w:p w:rsidR="006770DA" w:rsidRPr="00C622CE" w:rsidRDefault="006770DA" w:rsidP="00CB6540">
                            <w:pPr>
                              <w:jc w:val="center"/>
                              <w:rPr>
                                <w:b/>
                                <w:sz w:val="16"/>
                                <w:szCs w:val="16"/>
                                <w:lang w:val="pt-BR"/>
                              </w:rPr>
                            </w:pPr>
                            <w:r w:rsidRPr="00C622CE">
                              <w:rPr>
                                <w:b/>
                                <w:sz w:val="16"/>
                                <w:szCs w:val="16"/>
                                <w:lang w:val="pt-BR"/>
                              </w:rPr>
                              <w:t>MINISTERUL AFACERILOR INTERNE</w:t>
                            </w:r>
                          </w:p>
                          <w:p w:rsidR="006770DA" w:rsidRPr="00C622CE" w:rsidRDefault="006770DA" w:rsidP="00CB6540">
                            <w:pPr>
                              <w:jc w:val="center"/>
                              <w:rPr>
                                <w:b/>
                                <w:sz w:val="16"/>
                                <w:szCs w:val="16"/>
                                <w:lang w:val="pt-BR"/>
                              </w:rPr>
                            </w:pPr>
                            <w:r w:rsidRPr="00C622CE">
                              <w:rPr>
                                <w:b/>
                                <w:sz w:val="16"/>
                                <w:szCs w:val="16"/>
                                <w:lang w:val="pt-BR"/>
                              </w:rPr>
                              <w:t>INSPECTORATUL GENERAL AL POLIŢIEI ROMÂNE</w:t>
                            </w:r>
                          </w:p>
                          <w:p w:rsidR="006770DA" w:rsidRPr="00C622CE" w:rsidRDefault="006770DA" w:rsidP="00CB6540">
                            <w:pPr>
                              <w:jc w:val="center"/>
                              <w:rPr>
                                <w:b/>
                                <w:sz w:val="16"/>
                                <w:szCs w:val="16"/>
                                <w:lang w:val="pt-BR"/>
                              </w:rPr>
                            </w:pPr>
                            <w:r w:rsidRPr="00C622CE">
                              <w:rPr>
                                <w:noProof/>
                                <w:sz w:val="16"/>
                                <w:szCs w:val="16"/>
                              </w:rPr>
                              <w:drawing>
                                <wp:inline distT="0" distB="0" distL="0" distR="0">
                                  <wp:extent cx="379438" cy="360000"/>
                                  <wp:effectExtent l="0" t="0" r="190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438" cy="360000"/>
                                          </a:xfrm>
                                          <a:prstGeom prst="rect">
                                            <a:avLst/>
                                          </a:prstGeom>
                                          <a:noFill/>
                                          <a:ln>
                                            <a:noFill/>
                                          </a:ln>
                                        </pic:spPr>
                                      </pic:pic>
                                    </a:graphicData>
                                  </a:graphic>
                                </wp:inline>
                              </w:drawing>
                            </w:r>
                          </w:p>
                          <w:p w:rsidR="006770DA" w:rsidRPr="00C622CE" w:rsidRDefault="006770DA" w:rsidP="00CB6540">
                            <w:pPr>
                              <w:jc w:val="center"/>
                              <w:rPr>
                                <w:b/>
                                <w:sz w:val="16"/>
                                <w:szCs w:val="16"/>
                                <w:lang w:val="ro-MD"/>
                              </w:rPr>
                            </w:pPr>
                            <w:r w:rsidRPr="00C622CE">
                              <w:rPr>
                                <w:b/>
                                <w:sz w:val="16"/>
                                <w:szCs w:val="16"/>
                                <w:lang w:val="pt-BR"/>
                              </w:rPr>
                              <w:t>Inspectoratul de Poliţie Judeţean S</w:t>
                            </w:r>
                            <w:r w:rsidRPr="00C622CE">
                              <w:rPr>
                                <w:b/>
                                <w:sz w:val="16"/>
                                <w:szCs w:val="16"/>
                                <w:lang w:val="ro-MD"/>
                              </w:rPr>
                              <w:t>ălaj</w:t>
                            </w:r>
                          </w:p>
                          <w:p w:rsidR="006770DA" w:rsidRPr="00C622CE" w:rsidRDefault="006770DA" w:rsidP="00753A7B">
                            <w:pPr>
                              <w:jc w:val="center"/>
                              <w:rPr>
                                <w:b/>
                                <w:sz w:val="16"/>
                                <w:szCs w:val="16"/>
                                <w:lang w:val="pt-BR"/>
                              </w:rPr>
                            </w:pPr>
                            <w:r w:rsidRPr="00C622CE">
                              <w:rPr>
                                <w:b/>
                                <w:sz w:val="16"/>
                                <w:szCs w:val="16"/>
                                <w:lang w:val="pt-BR"/>
                              </w:rPr>
                              <w:t>Serviciul Resurse Umane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0;margin-top:-.45pt;width:273.6pt;height:120.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" strokecolor="white">
                <v:textbox>
                  <w:txbxContent>
                    <w:p w:rsidR="006770DA" w:rsidRPr="00C622CE" w:rsidRDefault="006770DA" w:rsidP="00CB6540">
                      <w:pPr>
                        <w:jc w:val="center"/>
                        <w:rPr>
                          <w:b/>
                          <w:sz w:val="16"/>
                          <w:szCs w:val="16"/>
                          <w:lang w:val="pt-BR"/>
                        </w:rPr>
                      </w:pPr>
                      <w:r w:rsidRPr="00C622CE">
                        <w:rPr>
                          <w:b/>
                          <w:sz w:val="16"/>
                          <w:szCs w:val="16"/>
                          <w:lang w:val="pt-BR"/>
                        </w:rPr>
                        <w:t>R  O  M  Â  N  I  A</w:t>
                      </w:r>
                    </w:p>
                    <w:p w:rsidR="006770DA" w:rsidRPr="00C622CE" w:rsidRDefault="006770DA" w:rsidP="00CB6540">
                      <w:pPr>
                        <w:jc w:val="center"/>
                        <w:rPr>
                          <w:b/>
                          <w:sz w:val="16"/>
                          <w:szCs w:val="16"/>
                          <w:lang w:val="pt-BR"/>
                        </w:rPr>
                      </w:pPr>
                      <w:r w:rsidRPr="00C622CE">
                        <w:rPr>
                          <w:b/>
                          <w:sz w:val="16"/>
                          <w:szCs w:val="16"/>
                          <w:lang w:val="pt-BR"/>
                        </w:rPr>
                        <w:t>MINISTERUL AFACERILOR INTERNE</w:t>
                      </w:r>
                    </w:p>
                    <w:p w:rsidR="006770DA" w:rsidRPr="00C622CE" w:rsidRDefault="006770DA" w:rsidP="00CB6540">
                      <w:pPr>
                        <w:jc w:val="center"/>
                        <w:rPr>
                          <w:b/>
                          <w:sz w:val="16"/>
                          <w:szCs w:val="16"/>
                          <w:lang w:val="pt-BR"/>
                        </w:rPr>
                      </w:pPr>
                      <w:r w:rsidRPr="00C622CE">
                        <w:rPr>
                          <w:b/>
                          <w:sz w:val="16"/>
                          <w:szCs w:val="16"/>
                          <w:lang w:val="pt-BR"/>
                        </w:rPr>
                        <w:t>INSPECTORATUL GENERAL AL POLIŢIEI ROMÂNE</w:t>
                      </w:r>
                    </w:p>
                    <w:p w:rsidR="006770DA" w:rsidRPr="00C622CE" w:rsidRDefault="006770DA" w:rsidP="00CB6540">
                      <w:pPr>
                        <w:jc w:val="center"/>
                        <w:rPr>
                          <w:b/>
                          <w:sz w:val="16"/>
                          <w:szCs w:val="16"/>
                          <w:lang w:val="pt-BR"/>
                        </w:rPr>
                      </w:pPr>
                      <w:r w:rsidRPr="00C622CE">
                        <w:rPr>
                          <w:noProof/>
                          <w:sz w:val="16"/>
                          <w:szCs w:val="16"/>
                        </w:rPr>
                        <w:drawing>
                          <wp:inline distT="0" distB="0" distL="0" distR="0">
                            <wp:extent cx="379438" cy="360000"/>
                            <wp:effectExtent l="0" t="0" r="190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438" cy="360000"/>
                                    </a:xfrm>
                                    <a:prstGeom prst="rect">
                                      <a:avLst/>
                                    </a:prstGeom>
                                    <a:noFill/>
                                    <a:ln>
                                      <a:noFill/>
                                    </a:ln>
                                  </pic:spPr>
                                </pic:pic>
                              </a:graphicData>
                            </a:graphic>
                          </wp:inline>
                        </w:drawing>
                      </w:r>
                    </w:p>
                    <w:p w:rsidR="006770DA" w:rsidRPr="00C622CE" w:rsidRDefault="006770DA" w:rsidP="00CB6540">
                      <w:pPr>
                        <w:jc w:val="center"/>
                        <w:rPr>
                          <w:b/>
                          <w:sz w:val="16"/>
                          <w:szCs w:val="16"/>
                          <w:lang w:val="ro-MD"/>
                        </w:rPr>
                      </w:pPr>
                      <w:r w:rsidRPr="00C622CE">
                        <w:rPr>
                          <w:b/>
                          <w:sz w:val="16"/>
                          <w:szCs w:val="16"/>
                          <w:lang w:val="pt-BR"/>
                        </w:rPr>
                        <w:t>Inspectoratul de Poliţie Judeţean S</w:t>
                      </w:r>
                      <w:r w:rsidRPr="00C622CE">
                        <w:rPr>
                          <w:b/>
                          <w:sz w:val="16"/>
                          <w:szCs w:val="16"/>
                          <w:lang w:val="ro-MD"/>
                        </w:rPr>
                        <w:t>ălaj</w:t>
                      </w:r>
                    </w:p>
                    <w:p w:rsidR="006770DA" w:rsidRPr="00C622CE" w:rsidRDefault="006770DA" w:rsidP="00753A7B">
                      <w:pPr>
                        <w:jc w:val="center"/>
                        <w:rPr>
                          <w:b/>
                          <w:sz w:val="16"/>
                          <w:szCs w:val="16"/>
                          <w:lang w:val="pt-BR"/>
                        </w:rPr>
                      </w:pPr>
                      <w:r w:rsidRPr="00C622CE">
                        <w:rPr>
                          <w:b/>
                          <w:sz w:val="16"/>
                          <w:szCs w:val="16"/>
                          <w:lang w:val="pt-BR"/>
                        </w:rPr>
                        <w:t>Serviciul Resurse Umane</w:t>
                      </w:r>
                    </w:p>
                  </w:txbxContent>
                </v:textbox>
                <w10:wrap anchorx="margin"/>
              </v:shape>
            </w:pict>
          </mc:Fallback>
        </mc:AlternateContent>
      </w:r>
      <w:r w:rsidR="00E66342">
        <w:rPr>
          <w:b/>
          <w:lang w:val="it-IT"/>
        </w:rPr>
        <w:t>„</w:t>
      </w:r>
    </w:p>
    <w:p w:rsidR="001F123F" w:rsidRDefault="001F123F"/>
    <w:p w:rsidR="001F123F" w:rsidRPr="001F123F" w:rsidRDefault="001F123F" w:rsidP="001F123F"/>
    <w:p w:rsidR="001F123F" w:rsidRPr="001F123F" w:rsidRDefault="001F123F" w:rsidP="001F123F"/>
    <w:p w:rsidR="001F123F" w:rsidRPr="001F123F" w:rsidRDefault="001F123F" w:rsidP="001F123F"/>
    <w:p w:rsidR="001F123F" w:rsidRPr="001F123F" w:rsidRDefault="001F123F" w:rsidP="001F123F"/>
    <w:p w:rsidR="00181695" w:rsidRPr="00C622CE" w:rsidRDefault="00181695" w:rsidP="00C622CE"/>
    <w:p w:rsidR="0097278B" w:rsidRPr="00F3072D" w:rsidRDefault="0097278B" w:rsidP="0097278B">
      <w:pPr>
        <w:jc w:val="both"/>
        <w:rPr>
          <w:lang w:val="it-IT"/>
        </w:rPr>
      </w:pPr>
      <w:r>
        <w:rPr>
          <w:b/>
          <w:u w:val="single"/>
          <w:lang w:val="it-IT"/>
        </w:rPr>
        <w:t xml:space="preserve">A P R O B                                                                        </w:t>
      </w:r>
      <w:r>
        <w:rPr>
          <w:b/>
          <w:lang w:val="it-IT"/>
        </w:rPr>
        <w:t xml:space="preserve">                           </w:t>
      </w:r>
      <w:r w:rsidR="00B6179B">
        <w:rPr>
          <w:b/>
          <w:lang w:val="it-IT"/>
        </w:rPr>
        <w:t xml:space="preserve">   </w:t>
      </w:r>
      <w:r>
        <w:rPr>
          <w:b/>
          <w:u w:val="single"/>
          <w:lang w:val="it-IT"/>
        </w:rPr>
        <w:t xml:space="preserve"> </w:t>
      </w:r>
      <w:r w:rsidRPr="00F3072D">
        <w:rPr>
          <w:b/>
          <w:u w:val="single"/>
          <w:lang w:val="it-IT"/>
        </w:rPr>
        <w:t xml:space="preserve">A P R O B </w:t>
      </w:r>
    </w:p>
    <w:p w:rsidR="0097278B" w:rsidRPr="00F3072D" w:rsidRDefault="0097278B" w:rsidP="0097278B">
      <w:pPr>
        <w:jc w:val="both"/>
        <w:rPr>
          <w:lang w:val="it-IT"/>
        </w:rPr>
      </w:pPr>
      <w:r w:rsidRPr="00F3072D">
        <w:rPr>
          <w:lang w:val="it-IT"/>
        </w:rPr>
        <w:tab/>
      </w:r>
      <w:r w:rsidRPr="00F3072D">
        <w:rPr>
          <w:lang w:val="it-IT"/>
        </w:rPr>
        <w:tab/>
      </w:r>
      <w:r w:rsidRPr="00F3072D">
        <w:rPr>
          <w:lang w:val="it-IT"/>
        </w:rPr>
        <w:tab/>
      </w:r>
      <w:r w:rsidRPr="00F3072D">
        <w:rPr>
          <w:lang w:val="it-IT"/>
        </w:rPr>
        <w:tab/>
      </w:r>
      <w:r w:rsidRPr="00F3072D">
        <w:rPr>
          <w:lang w:val="it-IT"/>
        </w:rPr>
        <w:tab/>
      </w:r>
      <w:r w:rsidRPr="00F3072D">
        <w:rPr>
          <w:lang w:val="it-IT"/>
        </w:rPr>
        <w:tab/>
      </w:r>
      <w:r w:rsidRPr="00F3072D">
        <w:rPr>
          <w:lang w:val="it-IT"/>
        </w:rPr>
        <w:tab/>
      </w:r>
      <w:r w:rsidRPr="00F3072D">
        <w:rPr>
          <w:lang w:val="it-IT"/>
        </w:rPr>
        <w:tab/>
      </w:r>
      <w:r w:rsidRPr="00F3072D">
        <w:rPr>
          <w:lang w:val="it-IT"/>
        </w:rPr>
        <w:tab/>
        <w:t xml:space="preserve">    </w:t>
      </w:r>
      <w:r w:rsidR="00B6179B">
        <w:rPr>
          <w:lang w:val="it-IT"/>
        </w:rPr>
        <w:t xml:space="preserve">  </w:t>
      </w:r>
      <w:r w:rsidRPr="00F3072D">
        <w:rPr>
          <w:lang w:val="it-IT"/>
        </w:rPr>
        <w:t xml:space="preserve">  Postare</w:t>
      </w:r>
      <w:r w:rsidR="00B6179B">
        <w:rPr>
          <w:lang w:val="it-IT"/>
        </w:rPr>
        <w:t>a</w:t>
      </w:r>
      <w:r w:rsidRPr="00F3072D">
        <w:rPr>
          <w:lang w:val="it-IT"/>
        </w:rPr>
        <w:t xml:space="preserve"> pe pagina de </w:t>
      </w:r>
    </w:p>
    <w:p w:rsidR="0097278B" w:rsidRPr="00F3072D" w:rsidRDefault="0097278B" w:rsidP="0097278B">
      <w:pPr>
        <w:ind w:left="5040" w:firstLine="720"/>
        <w:jc w:val="both"/>
        <w:rPr>
          <w:lang w:val="it-IT"/>
        </w:rPr>
      </w:pPr>
      <w:r>
        <w:rPr>
          <w:lang w:val="it-IT"/>
        </w:rPr>
        <w:t xml:space="preserve">  </w:t>
      </w:r>
      <w:r w:rsidRPr="00F3072D">
        <w:rPr>
          <w:lang w:val="it-IT"/>
        </w:rPr>
        <w:t xml:space="preserve"> </w:t>
      </w:r>
      <w:r w:rsidR="00B6179B">
        <w:rPr>
          <w:lang w:val="it-IT"/>
        </w:rPr>
        <w:t xml:space="preserve">        </w:t>
      </w:r>
      <w:r w:rsidR="008B034C">
        <w:rPr>
          <w:lang w:val="it-IT"/>
        </w:rPr>
        <w:t xml:space="preserve">   INTERNET</w:t>
      </w:r>
      <w:r w:rsidRPr="00F3072D">
        <w:rPr>
          <w:lang w:val="it-IT"/>
        </w:rPr>
        <w:t xml:space="preserve"> </w:t>
      </w:r>
      <w:r w:rsidR="008B034C" w:rsidRPr="00F3072D">
        <w:rPr>
          <w:lang w:val="it-IT"/>
        </w:rPr>
        <w:t>a I.P.J.</w:t>
      </w:r>
      <w:r w:rsidR="008B034C">
        <w:rPr>
          <w:lang w:val="it-IT"/>
        </w:rPr>
        <w:t>Sălaj</w:t>
      </w:r>
    </w:p>
    <w:p w:rsidR="00B6179B" w:rsidRDefault="00B6179B" w:rsidP="00B6179B">
      <w:pPr>
        <w:tabs>
          <w:tab w:val="left" w:pos="7297"/>
        </w:tabs>
        <w:rPr>
          <w:b/>
        </w:rPr>
      </w:pPr>
    </w:p>
    <w:p w:rsidR="0097278B" w:rsidRPr="00B6179B" w:rsidRDefault="00C622CE" w:rsidP="00B6179B">
      <w:pPr>
        <w:tabs>
          <w:tab w:val="left" w:pos="7297"/>
        </w:tabs>
        <w:ind w:firstLine="4140"/>
        <w:rPr>
          <w:b/>
        </w:rPr>
      </w:pPr>
      <w:r w:rsidRPr="00C622CE">
        <w:rPr>
          <w:rStyle w:val="Strong"/>
          <w:u w:val="single"/>
        </w:rPr>
        <w:t>A  N</w:t>
      </w:r>
      <w:proofErr w:type="gramStart"/>
      <w:r w:rsidRPr="00C622CE">
        <w:rPr>
          <w:rStyle w:val="Strong"/>
          <w:u w:val="single"/>
        </w:rPr>
        <w:t>  U</w:t>
      </w:r>
      <w:proofErr w:type="gramEnd"/>
      <w:r w:rsidRPr="00C622CE">
        <w:rPr>
          <w:rStyle w:val="Strong"/>
          <w:u w:val="single"/>
        </w:rPr>
        <w:t>  N  Ţ</w:t>
      </w:r>
    </w:p>
    <w:p w:rsidR="00C622CE" w:rsidRPr="00C622CE" w:rsidRDefault="00C622CE" w:rsidP="00B6179B">
      <w:pPr>
        <w:pStyle w:val="NormalWeb"/>
        <w:spacing w:before="0" w:after="0" w:afterAutospacing="0"/>
        <w:jc w:val="center"/>
      </w:pPr>
      <w:r w:rsidRPr="00C622CE">
        <w:rPr>
          <w:rStyle w:val="Strong"/>
          <w:u w:val="single"/>
        </w:rPr>
        <w:t>ÎN ATENŢIA CANDIDAŢILOR</w:t>
      </w:r>
    </w:p>
    <w:p w:rsidR="00B6179B" w:rsidRPr="00B6179B" w:rsidRDefault="00C622CE" w:rsidP="00B6179B">
      <w:pPr>
        <w:pStyle w:val="NormalWeb"/>
        <w:spacing w:before="0" w:after="0" w:afterAutospacing="0"/>
        <w:jc w:val="center"/>
        <w:rPr>
          <w:rStyle w:val="Emphasis"/>
          <w:b/>
          <w:bCs/>
          <w:i w:val="0"/>
          <w:iCs w:val="0"/>
        </w:rPr>
      </w:pPr>
      <w:r w:rsidRPr="00C622CE">
        <w:rPr>
          <w:rStyle w:val="Strong"/>
        </w:rPr>
        <w:t xml:space="preserve">înscriși la concursul de admitere </w:t>
      </w:r>
      <w:r w:rsidR="008B034C">
        <w:rPr>
          <w:rStyle w:val="Strong"/>
        </w:rPr>
        <w:t xml:space="preserve">la programul de studii universitare de master profesional, </w:t>
      </w:r>
      <w:r w:rsidR="00B66245" w:rsidRPr="00B66245">
        <w:rPr>
          <w:rStyle w:val="Strong"/>
        </w:rPr>
        <w:t xml:space="preserve">în anul </w:t>
      </w:r>
      <w:r w:rsidR="008B034C">
        <w:rPr>
          <w:rStyle w:val="Strong"/>
        </w:rPr>
        <w:t xml:space="preserve">universitar </w:t>
      </w:r>
      <w:r w:rsidR="00B66245" w:rsidRPr="00B66245">
        <w:rPr>
          <w:rStyle w:val="Strong"/>
        </w:rPr>
        <w:t>202</w:t>
      </w:r>
      <w:r w:rsidR="00E75936">
        <w:rPr>
          <w:rStyle w:val="Strong"/>
        </w:rPr>
        <w:t>5</w:t>
      </w:r>
      <w:r w:rsidR="008B034C">
        <w:rPr>
          <w:rStyle w:val="Strong"/>
        </w:rPr>
        <w:t>-2026</w:t>
      </w:r>
      <w:r w:rsidR="00B66245" w:rsidRPr="00B66245">
        <w:rPr>
          <w:rStyle w:val="Strong"/>
        </w:rPr>
        <w:t>, la Academia de Poliție ”Alexandru Ioan Cuza” București</w:t>
      </w:r>
    </w:p>
    <w:p w:rsidR="00B53011" w:rsidRDefault="00C622CE" w:rsidP="00C622CE">
      <w:pPr>
        <w:pStyle w:val="NormalWeb"/>
        <w:spacing w:before="0" w:after="0" w:line="360" w:lineRule="auto"/>
        <w:ind w:firstLine="708"/>
        <w:jc w:val="both"/>
        <w:rPr>
          <w:color w:val="000000" w:themeColor="text1"/>
          <w:lang w:val="en-US"/>
        </w:rPr>
      </w:pPr>
      <w:r w:rsidRPr="00904FDA">
        <w:t xml:space="preserve">Având în </w:t>
      </w:r>
      <w:r w:rsidR="00904FDA" w:rsidRPr="00904FDA">
        <w:t>vedere prevederile Dispoziției D</w:t>
      </w:r>
      <w:r w:rsidRPr="00904FDA">
        <w:t>irectorului Centrului de Psihosociologie al M.A.I. nr.</w:t>
      </w:r>
      <w:r w:rsidR="00E75936">
        <w:t>464</w:t>
      </w:r>
      <w:r w:rsidR="008B034C">
        <w:t xml:space="preserve">7038 </w:t>
      </w:r>
      <w:r w:rsidRPr="00904FDA">
        <w:t xml:space="preserve">din </w:t>
      </w:r>
      <w:r w:rsidR="008B034C">
        <w:t>08.07</w:t>
      </w:r>
      <w:r w:rsidR="00E75936">
        <w:t>.2025</w:t>
      </w:r>
      <w:r w:rsidRPr="00C622CE">
        <w:t>, vă aducem la cunoștință faptul că,</w:t>
      </w:r>
      <w:r w:rsidRPr="00C622CE">
        <w:rPr>
          <w:rStyle w:val="Strong"/>
        </w:rPr>
        <w:t> în data de </w:t>
      </w:r>
      <w:r w:rsidR="00757070">
        <w:rPr>
          <w:rStyle w:val="Strong"/>
          <w:u w:val="single"/>
        </w:rPr>
        <w:t>05</w:t>
      </w:r>
      <w:r w:rsidR="00B66245">
        <w:rPr>
          <w:rStyle w:val="Strong"/>
          <w:u w:val="single"/>
        </w:rPr>
        <w:t>.0</w:t>
      </w:r>
      <w:r w:rsidR="00757070">
        <w:rPr>
          <w:rStyle w:val="Strong"/>
          <w:u w:val="single"/>
        </w:rPr>
        <w:t>8</w:t>
      </w:r>
      <w:r w:rsidR="00B66245">
        <w:rPr>
          <w:rStyle w:val="Strong"/>
          <w:u w:val="single"/>
        </w:rPr>
        <w:t>.202</w:t>
      </w:r>
      <w:r w:rsidR="00E75936">
        <w:rPr>
          <w:rStyle w:val="Strong"/>
          <w:u w:val="single"/>
        </w:rPr>
        <w:t>5</w:t>
      </w:r>
      <w:r w:rsidR="00904FDA">
        <w:rPr>
          <w:rStyle w:val="Strong"/>
        </w:rPr>
        <w:t>, ora 08:</w:t>
      </w:r>
      <w:r w:rsidR="008B034C">
        <w:rPr>
          <w:rStyle w:val="Strong"/>
        </w:rPr>
        <w:t>0</w:t>
      </w:r>
      <w:r w:rsidR="00E75936">
        <w:rPr>
          <w:rStyle w:val="Strong"/>
        </w:rPr>
        <w:t>0</w:t>
      </w:r>
      <w:r w:rsidRPr="00C622CE">
        <w:rPr>
          <w:rStyle w:val="Strong"/>
        </w:rPr>
        <w:t xml:space="preserve">, </w:t>
      </w:r>
      <w:r w:rsidRPr="00904FDA">
        <w:rPr>
          <w:rStyle w:val="Strong"/>
          <w:b w:val="0"/>
        </w:rPr>
        <w:t xml:space="preserve">la </w:t>
      </w:r>
      <w:r w:rsidR="008B034C" w:rsidRPr="008B034C">
        <w:rPr>
          <w:rStyle w:val="Strong"/>
          <w:b w:val="0"/>
        </w:rPr>
        <w:t>Sediul ISOP, mun. Bucuresti, soseaua Oltenitei, nr. 158-160, sector 4</w:t>
      </w:r>
      <w:r w:rsidRPr="00C622CE">
        <w:rPr>
          <w:rStyle w:val="Strong"/>
        </w:rPr>
        <w:t>, </w:t>
      </w:r>
      <w:r w:rsidRPr="00C622CE">
        <w:t xml:space="preserve">se va desfășura </w:t>
      </w:r>
      <w:r w:rsidRPr="00C622CE">
        <w:rPr>
          <w:rStyle w:val="Strong"/>
          <w:u w:val="single"/>
        </w:rPr>
        <w:t>evaluarea psihologică</w:t>
      </w:r>
      <w:r w:rsidRPr="00C622CE">
        <w:rPr>
          <w:rStyle w:val="Strong"/>
        </w:rPr>
        <w:t> </w:t>
      </w:r>
      <w:r w:rsidR="00E75936" w:rsidRPr="00E75936">
        <w:rPr>
          <w:color w:val="000000" w:themeColor="text1"/>
        </w:rPr>
        <w:t>a următorilor ca</w:t>
      </w:r>
      <w:r w:rsidR="00F01EA7">
        <w:rPr>
          <w:color w:val="000000" w:themeColor="text1"/>
        </w:rPr>
        <w:t>n</w:t>
      </w:r>
      <w:r w:rsidR="00E75936" w:rsidRPr="00E75936">
        <w:rPr>
          <w:color w:val="000000" w:themeColor="text1"/>
        </w:rPr>
        <w:t xml:space="preserve">didați </w:t>
      </w:r>
      <w:r w:rsidR="00E75936" w:rsidRPr="00E75936">
        <w:rPr>
          <w:color w:val="000000" w:themeColor="text1"/>
          <w:lang w:val="en-US"/>
        </w:rPr>
        <w:t>:</w:t>
      </w:r>
    </w:p>
    <w:tbl>
      <w:tblPr>
        <w:tblW w:w="4666" w:type="dxa"/>
        <w:jc w:val="center"/>
        <w:tblLook w:val="04A0" w:firstRow="1" w:lastRow="0" w:firstColumn="1" w:lastColumn="0" w:noHBand="0" w:noVBand="1"/>
      </w:tblPr>
      <w:tblGrid>
        <w:gridCol w:w="1630"/>
        <w:gridCol w:w="3036"/>
      </w:tblGrid>
      <w:tr w:rsidR="0097278B" w:rsidRPr="0097278B" w:rsidTr="00B6179B">
        <w:trPr>
          <w:trHeight w:val="267"/>
          <w:jc w:val="center"/>
        </w:trPr>
        <w:tc>
          <w:tcPr>
            <w:tcW w:w="1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8B" w:rsidRPr="00B6179B" w:rsidRDefault="0097278B" w:rsidP="0097278B">
            <w:pPr>
              <w:jc w:val="center"/>
              <w:rPr>
                <w:b/>
                <w:color w:val="000000"/>
              </w:rPr>
            </w:pPr>
            <w:r w:rsidRPr="00B6179B">
              <w:rPr>
                <w:b/>
                <w:color w:val="000000"/>
              </w:rPr>
              <w:t xml:space="preserve">Nr. </w:t>
            </w:r>
            <w:proofErr w:type="spellStart"/>
            <w:r w:rsidRPr="00B6179B">
              <w:rPr>
                <w:b/>
                <w:color w:val="000000"/>
              </w:rPr>
              <w:t>crt</w:t>
            </w:r>
            <w:proofErr w:type="spellEnd"/>
            <w:r w:rsidRPr="00B6179B">
              <w:rPr>
                <w:b/>
                <w:color w:val="000000"/>
              </w:rPr>
              <w:t>.</w:t>
            </w:r>
          </w:p>
        </w:tc>
        <w:tc>
          <w:tcPr>
            <w:tcW w:w="3036" w:type="dxa"/>
            <w:tcBorders>
              <w:top w:val="single" w:sz="4" w:space="0" w:color="auto"/>
              <w:left w:val="nil"/>
              <w:bottom w:val="single" w:sz="4" w:space="0" w:color="auto"/>
              <w:right w:val="single" w:sz="4" w:space="0" w:color="auto"/>
            </w:tcBorders>
            <w:shd w:val="clear" w:color="auto" w:fill="auto"/>
            <w:noWrap/>
            <w:vAlign w:val="bottom"/>
            <w:hideMark/>
          </w:tcPr>
          <w:p w:rsidR="0097278B" w:rsidRPr="00B6179B" w:rsidRDefault="0097278B" w:rsidP="0097278B">
            <w:pPr>
              <w:jc w:val="center"/>
              <w:rPr>
                <w:b/>
                <w:color w:val="000000"/>
              </w:rPr>
            </w:pPr>
            <w:r w:rsidRPr="00B6179B">
              <w:rPr>
                <w:b/>
                <w:color w:val="000000"/>
              </w:rPr>
              <w:t xml:space="preserve"> Cod </w:t>
            </w:r>
            <w:proofErr w:type="spellStart"/>
            <w:r w:rsidRPr="00B6179B">
              <w:rPr>
                <w:b/>
                <w:color w:val="000000"/>
              </w:rPr>
              <w:t>candidat</w:t>
            </w:r>
            <w:proofErr w:type="spellEnd"/>
            <w:r w:rsidRPr="00B6179B">
              <w:rPr>
                <w:b/>
                <w:color w:val="000000"/>
              </w:rPr>
              <w:t xml:space="preserve"> </w:t>
            </w:r>
          </w:p>
        </w:tc>
      </w:tr>
      <w:tr w:rsidR="0097278B" w:rsidRPr="0097278B" w:rsidTr="00B6179B">
        <w:trPr>
          <w:trHeight w:val="267"/>
          <w:jc w:val="center"/>
        </w:trPr>
        <w:tc>
          <w:tcPr>
            <w:tcW w:w="1630" w:type="dxa"/>
            <w:tcBorders>
              <w:top w:val="nil"/>
              <w:left w:val="single" w:sz="4" w:space="0" w:color="auto"/>
              <w:bottom w:val="single" w:sz="4" w:space="0" w:color="auto"/>
              <w:right w:val="single" w:sz="4" w:space="0" w:color="auto"/>
            </w:tcBorders>
            <w:shd w:val="clear" w:color="auto" w:fill="auto"/>
            <w:noWrap/>
            <w:vAlign w:val="bottom"/>
            <w:hideMark/>
          </w:tcPr>
          <w:p w:rsidR="0097278B" w:rsidRPr="0097278B" w:rsidRDefault="0097278B" w:rsidP="0097278B">
            <w:pPr>
              <w:jc w:val="center"/>
              <w:rPr>
                <w:color w:val="000000"/>
              </w:rPr>
            </w:pPr>
            <w:r w:rsidRPr="0097278B">
              <w:rPr>
                <w:color w:val="000000"/>
              </w:rPr>
              <w:t>1</w:t>
            </w:r>
          </w:p>
        </w:tc>
        <w:tc>
          <w:tcPr>
            <w:tcW w:w="3036" w:type="dxa"/>
            <w:tcBorders>
              <w:top w:val="nil"/>
              <w:left w:val="nil"/>
              <w:bottom w:val="single" w:sz="4" w:space="0" w:color="auto"/>
              <w:right w:val="single" w:sz="4" w:space="0" w:color="auto"/>
            </w:tcBorders>
            <w:shd w:val="clear" w:color="auto" w:fill="auto"/>
            <w:noWrap/>
            <w:vAlign w:val="bottom"/>
            <w:hideMark/>
          </w:tcPr>
          <w:p w:rsidR="0097278B" w:rsidRPr="0097278B" w:rsidRDefault="0097278B" w:rsidP="00757070">
            <w:pPr>
              <w:jc w:val="center"/>
              <w:rPr>
                <w:color w:val="000000"/>
              </w:rPr>
            </w:pPr>
            <w:r w:rsidRPr="0097278B">
              <w:rPr>
                <w:color w:val="000000"/>
              </w:rPr>
              <w:t>SJ-</w:t>
            </w:r>
            <w:r w:rsidR="00EA4B68">
              <w:rPr>
                <w:color w:val="000000"/>
              </w:rPr>
              <w:t>LC</w:t>
            </w:r>
            <w:r w:rsidR="00B6179B">
              <w:rPr>
                <w:color w:val="000000"/>
              </w:rPr>
              <w:t>-</w:t>
            </w:r>
            <w:r w:rsidR="00EA4B68">
              <w:rPr>
                <w:color w:val="000000"/>
              </w:rPr>
              <w:t>5079</w:t>
            </w:r>
            <w:r w:rsidR="00757070">
              <w:rPr>
                <w:color w:val="000000"/>
              </w:rPr>
              <w:t>7</w:t>
            </w:r>
          </w:p>
        </w:tc>
      </w:tr>
    </w:tbl>
    <w:p w:rsidR="0052226B" w:rsidRDefault="0052226B" w:rsidP="0097278B">
      <w:pPr>
        <w:spacing w:line="276" w:lineRule="auto"/>
        <w:jc w:val="center"/>
        <w:rPr>
          <w:lang w:val="ro-RO"/>
        </w:rPr>
      </w:pPr>
    </w:p>
    <w:p w:rsidR="00C622CE" w:rsidRPr="00992B5D" w:rsidRDefault="00C622CE" w:rsidP="0052226B">
      <w:pPr>
        <w:spacing w:line="276" w:lineRule="auto"/>
        <w:ind w:firstLine="360"/>
        <w:jc w:val="both"/>
        <w:rPr>
          <w:lang w:val="ro-RO"/>
        </w:rPr>
      </w:pPr>
      <w:r w:rsidRPr="00992B5D">
        <w:rPr>
          <w:lang w:val="ro-RO"/>
        </w:rPr>
        <w:t>Pentru buna desfășurare a activității de evaluare psihologică, precizăm următoarele:</w:t>
      </w:r>
    </w:p>
    <w:p w:rsidR="00C622CE" w:rsidRPr="00B6179B" w:rsidRDefault="00C622CE" w:rsidP="00C622CE">
      <w:pPr>
        <w:pStyle w:val="ListParagraph"/>
        <w:numPr>
          <w:ilvl w:val="0"/>
          <w:numId w:val="9"/>
        </w:numPr>
        <w:spacing w:line="276" w:lineRule="auto"/>
        <w:jc w:val="both"/>
        <w:rPr>
          <w:b/>
          <w:lang w:val="ro-RO"/>
        </w:rPr>
      </w:pPr>
      <w:proofErr w:type="spellStart"/>
      <w:r w:rsidRPr="00B6179B">
        <w:rPr>
          <w:b/>
        </w:rPr>
        <w:t>candidații</w:t>
      </w:r>
      <w:proofErr w:type="spellEnd"/>
      <w:r w:rsidRPr="00B6179B">
        <w:rPr>
          <w:b/>
        </w:rPr>
        <w:t xml:space="preserve"> se </w:t>
      </w:r>
      <w:proofErr w:type="spellStart"/>
      <w:r w:rsidRPr="00B6179B">
        <w:rPr>
          <w:b/>
        </w:rPr>
        <w:t>vor</w:t>
      </w:r>
      <w:proofErr w:type="spellEnd"/>
      <w:r w:rsidRPr="00B6179B">
        <w:rPr>
          <w:b/>
        </w:rPr>
        <w:t xml:space="preserve"> </w:t>
      </w:r>
      <w:proofErr w:type="spellStart"/>
      <w:r w:rsidRPr="00B6179B">
        <w:rPr>
          <w:b/>
        </w:rPr>
        <w:t>prezenta</w:t>
      </w:r>
      <w:proofErr w:type="spellEnd"/>
      <w:r w:rsidRPr="00B6179B">
        <w:rPr>
          <w:b/>
        </w:rPr>
        <w:t xml:space="preserve"> la </w:t>
      </w:r>
      <w:proofErr w:type="spellStart"/>
      <w:r w:rsidRPr="00B6179B">
        <w:rPr>
          <w:b/>
        </w:rPr>
        <w:t>adre</w:t>
      </w:r>
      <w:r w:rsidR="00904FDA" w:rsidRPr="00B6179B">
        <w:rPr>
          <w:b/>
        </w:rPr>
        <w:t>sa</w:t>
      </w:r>
      <w:proofErr w:type="spellEnd"/>
      <w:r w:rsidR="00904FDA" w:rsidRPr="00B6179B">
        <w:rPr>
          <w:b/>
        </w:rPr>
        <w:t xml:space="preserve"> </w:t>
      </w:r>
      <w:proofErr w:type="spellStart"/>
      <w:r w:rsidR="00904FDA" w:rsidRPr="00B6179B">
        <w:rPr>
          <w:b/>
        </w:rPr>
        <w:t>sus-menționată</w:t>
      </w:r>
      <w:proofErr w:type="spellEnd"/>
      <w:r w:rsidR="00904FDA" w:rsidRPr="00B6179B">
        <w:rPr>
          <w:b/>
        </w:rPr>
        <w:t xml:space="preserve"> la </w:t>
      </w:r>
      <w:proofErr w:type="spellStart"/>
      <w:r w:rsidR="00904FDA" w:rsidRPr="00B6179B">
        <w:rPr>
          <w:b/>
        </w:rPr>
        <w:t>ora</w:t>
      </w:r>
      <w:proofErr w:type="spellEnd"/>
      <w:r w:rsidR="00904FDA" w:rsidRPr="00B6179B">
        <w:rPr>
          <w:b/>
        </w:rPr>
        <w:t xml:space="preserve"> 0</w:t>
      </w:r>
      <w:r w:rsidR="00E75936" w:rsidRPr="00B6179B">
        <w:rPr>
          <w:b/>
        </w:rPr>
        <w:t>8</w:t>
      </w:r>
      <w:r w:rsidR="00904FDA" w:rsidRPr="00B6179B">
        <w:rPr>
          <w:b/>
        </w:rPr>
        <w:t>:</w:t>
      </w:r>
      <w:r w:rsidR="00E75936" w:rsidRPr="00B6179B">
        <w:rPr>
          <w:b/>
        </w:rPr>
        <w:t>0</w:t>
      </w:r>
      <w:r w:rsidR="00B66245" w:rsidRPr="00B6179B">
        <w:rPr>
          <w:b/>
        </w:rPr>
        <w:t>0</w:t>
      </w:r>
      <w:r w:rsidRPr="00B6179B">
        <w:rPr>
          <w:b/>
        </w:rPr>
        <w:t>;</w:t>
      </w:r>
    </w:p>
    <w:p w:rsidR="00C622CE" w:rsidRPr="00992B5D" w:rsidRDefault="00C622CE" w:rsidP="00C622CE">
      <w:pPr>
        <w:pStyle w:val="ListParagraph"/>
        <w:numPr>
          <w:ilvl w:val="0"/>
          <w:numId w:val="9"/>
        </w:numPr>
        <w:spacing w:line="276" w:lineRule="auto"/>
        <w:jc w:val="both"/>
        <w:rPr>
          <w:lang w:val="ro-RO"/>
        </w:rPr>
      </w:pPr>
      <w:r w:rsidRPr="00992B5D">
        <w:rPr>
          <w:lang w:val="ro-RO"/>
        </w:rPr>
        <w:t xml:space="preserve">accesul candidaților în săli se va face </w:t>
      </w:r>
      <w:r w:rsidRPr="00992B5D">
        <w:rPr>
          <w:b/>
          <w:u w:val="single"/>
          <w:lang w:val="ro-RO"/>
        </w:rPr>
        <w:t>numai</w:t>
      </w:r>
      <w:r w:rsidRPr="00992B5D">
        <w:rPr>
          <w:lang w:val="ro-RO"/>
        </w:rPr>
        <w:t xml:space="preserve"> în baza prezentării, în original, a unui document de identitate valabil</w:t>
      </w:r>
      <w:r w:rsidRPr="00992B5D">
        <w:t>;</w:t>
      </w:r>
    </w:p>
    <w:p w:rsidR="00C622CE" w:rsidRPr="00992B5D" w:rsidRDefault="00C622CE" w:rsidP="00C622CE">
      <w:pPr>
        <w:pStyle w:val="ListParagraph"/>
        <w:numPr>
          <w:ilvl w:val="0"/>
          <w:numId w:val="9"/>
        </w:numPr>
        <w:spacing w:line="276" w:lineRule="auto"/>
        <w:jc w:val="both"/>
        <w:rPr>
          <w:lang w:val="ro-RO"/>
        </w:rPr>
      </w:pPr>
      <w:r w:rsidRPr="00992B5D">
        <w:rPr>
          <w:lang w:val="ro-RO"/>
        </w:rPr>
        <w:t xml:space="preserve">candidații vor avea asupra lor </w:t>
      </w:r>
      <w:r w:rsidRPr="00992B5D">
        <w:rPr>
          <w:b/>
          <w:u w:val="single"/>
          <w:lang w:val="ro-RO"/>
        </w:rPr>
        <w:t>numai pix cu pastă de culoare albastră</w:t>
      </w:r>
      <w:r w:rsidRPr="00992B5D">
        <w:rPr>
          <w:lang w:val="ro-RO"/>
        </w:rPr>
        <w:t xml:space="preserve"> (</w:t>
      </w:r>
      <w:r w:rsidRPr="00992B5D">
        <w:rPr>
          <w:b/>
          <w:i/>
          <w:u w:val="single"/>
          <w:lang w:val="ro-RO"/>
        </w:rPr>
        <w:t>nu se admit pixuri care permit ștergerea/rescrierea</w:t>
      </w:r>
      <w:r w:rsidRPr="00992B5D">
        <w:rPr>
          <w:lang w:val="ro-RO"/>
        </w:rPr>
        <w:t>);</w:t>
      </w:r>
    </w:p>
    <w:p w:rsidR="00C622CE" w:rsidRPr="00992B5D" w:rsidRDefault="00C622CE" w:rsidP="00C622CE">
      <w:pPr>
        <w:pStyle w:val="ListParagraph"/>
        <w:numPr>
          <w:ilvl w:val="0"/>
          <w:numId w:val="9"/>
        </w:numPr>
        <w:spacing w:line="276" w:lineRule="auto"/>
        <w:jc w:val="both"/>
        <w:rPr>
          <w:lang w:val="ro-RO"/>
        </w:rPr>
      </w:pPr>
      <w:r w:rsidRPr="00992B5D">
        <w:rPr>
          <w:lang w:val="ro-RO"/>
        </w:rPr>
        <w:t>candidaților le este interzisă, pe durata desfășurării evaluării pshiologice, folosirea mijloacelor electronice de calcul, de înregistrare audio-video sau de comunicare (</w:t>
      </w:r>
      <w:r w:rsidRPr="00992B5D">
        <w:rPr>
          <w:i/>
          <w:lang w:val="ro-RO"/>
        </w:rPr>
        <w:t>telefon, ceas inteligent, etc</w:t>
      </w:r>
      <w:r w:rsidRPr="00992B5D">
        <w:rPr>
          <w:lang w:val="ro-RO"/>
        </w:rPr>
        <w:t>)</w:t>
      </w:r>
      <w:r w:rsidRPr="00992B5D">
        <w:t>.</w:t>
      </w:r>
    </w:p>
    <w:p w:rsidR="00C622CE" w:rsidRPr="002C7A2F" w:rsidRDefault="00C622CE" w:rsidP="00C622CE">
      <w:pPr>
        <w:spacing w:line="276" w:lineRule="auto"/>
        <w:jc w:val="both"/>
        <w:rPr>
          <w:b/>
          <w:highlight w:val="yellow"/>
          <w:u w:val="single"/>
          <w:lang w:val="ro-RO"/>
        </w:rPr>
      </w:pPr>
    </w:p>
    <w:p w:rsidR="00C622CE" w:rsidRPr="00992B5D" w:rsidRDefault="00C622CE" w:rsidP="00C622CE">
      <w:pPr>
        <w:spacing w:line="276" w:lineRule="auto"/>
        <w:ind w:firstLine="720"/>
        <w:jc w:val="both"/>
        <w:rPr>
          <w:b/>
          <w:u w:val="single"/>
          <w:lang w:val="ro-RO"/>
        </w:rPr>
      </w:pPr>
      <w:r w:rsidRPr="00992B5D">
        <w:rPr>
          <w:b/>
          <w:u w:val="single"/>
          <w:lang w:val="ro-RO"/>
        </w:rPr>
        <w:t>ATENŢIE!</w:t>
      </w:r>
      <w:r w:rsidRPr="00992B5D">
        <w:rPr>
          <w:b/>
          <w:lang w:val="ro-RO"/>
        </w:rPr>
        <w:t xml:space="preserve"> </w:t>
      </w:r>
      <w:r w:rsidRPr="00992B5D">
        <w:rPr>
          <w:lang w:val="ro-RO"/>
        </w:rPr>
        <w:t xml:space="preserve">Candidaţii trebuie să se prezinte în ziua, data, ora şi locul în care au fost planificaţi pentru susţinerea testării psihologice. </w:t>
      </w:r>
      <w:r w:rsidRPr="00992B5D">
        <w:rPr>
          <w:b/>
          <w:u w:val="single"/>
          <w:lang w:val="ro-RO"/>
        </w:rPr>
        <w:t>În situația în care candidații nu se prezintă la data, ora și locul stabilite, conform planificării, candidații NU VOR PUTEA FI REPROGRAMAȚI pentru susținerea evaluării psihologice la o dată ulterioară</w:t>
      </w:r>
      <w:r w:rsidRPr="00992B5D">
        <w:rPr>
          <w:lang w:val="ro-RO"/>
        </w:rPr>
        <w:t>.</w:t>
      </w:r>
    </w:p>
    <w:p w:rsidR="00C622CE" w:rsidRPr="002C7A2F" w:rsidRDefault="00C622CE" w:rsidP="00C622CE">
      <w:pPr>
        <w:spacing w:line="276" w:lineRule="auto"/>
        <w:jc w:val="both"/>
        <w:rPr>
          <w:highlight w:val="yellow"/>
          <w:lang w:val="ro-RO"/>
        </w:rPr>
      </w:pPr>
    </w:p>
    <w:p w:rsidR="00C622CE" w:rsidRPr="00904FDA" w:rsidRDefault="00C622CE" w:rsidP="00904FDA">
      <w:pPr>
        <w:spacing w:line="276" w:lineRule="auto"/>
        <w:ind w:firstLine="708"/>
        <w:jc w:val="both"/>
        <w:rPr>
          <w:lang w:val="ro-RO"/>
        </w:rPr>
      </w:pPr>
      <w:r w:rsidRPr="00992B5D">
        <w:rPr>
          <w:lang w:val="ro-RO"/>
        </w:rPr>
        <w:t>Evaluarea psihologică este unică, indiferent de specialitatea/calificarea pentru care optează candidații și se finalizează prin emiterea unui aviz psihologic de tipul „APT/INAPT” pentru „admitere în instituțiile de învățământ care realizează formarea inițială pentru nevoile Ministerului Afacerilor Interne (M.A.I.)”.</w:t>
      </w:r>
    </w:p>
    <w:p w:rsidR="00904FDA" w:rsidRDefault="00B53011" w:rsidP="00E75936">
      <w:pPr>
        <w:spacing w:line="276" w:lineRule="auto"/>
        <w:ind w:firstLine="720"/>
        <w:jc w:val="both"/>
        <w:rPr>
          <w:lang w:val="ro-RO"/>
        </w:rPr>
      </w:pPr>
      <w:r w:rsidRPr="00992B5D">
        <w:rPr>
          <w:lang w:val="ro-RO"/>
        </w:rPr>
        <w:lastRenderedPageBreak/>
        <w:t>Rezultatele obținute la evaluarea psihologică se vor publica pe pagina de internet a Insp</w:t>
      </w:r>
      <w:r w:rsidR="00992B5D" w:rsidRPr="00992B5D">
        <w:rPr>
          <w:lang w:val="ro-RO"/>
        </w:rPr>
        <w:t>ectoratului de Poliție Județean Sălaj</w:t>
      </w:r>
      <w:r w:rsidRPr="00992B5D">
        <w:rPr>
          <w:lang w:val="ro-RO"/>
        </w:rPr>
        <w:t xml:space="preserve">, respectiv, </w:t>
      </w:r>
      <w:hyperlink r:id="rId10" w:history="1">
        <w:r w:rsidR="00992B5D" w:rsidRPr="00992B5D">
          <w:rPr>
            <w:rStyle w:val="Hyperlink"/>
            <w:lang w:val="ro-RO"/>
          </w:rPr>
          <w:t>https</w:t>
        </w:r>
        <w:r w:rsidR="00992B5D" w:rsidRPr="00992B5D">
          <w:rPr>
            <w:rStyle w:val="Hyperlink"/>
          </w:rPr>
          <w:t>://www.sj.politiaromana.ro</w:t>
        </w:r>
      </w:hyperlink>
      <w:r w:rsidRPr="00992B5D">
        <w:t>, sec</w:t>
      </w:r>
      <w:r w:rsidR="00E75936">
        <w:rPr>
          <w:lang w:val="ro-RO"/>
        </w:rPr>
        <w:t>țiunea Carieră – Admitere 2025</w:t>
      </w:r>
      <w:r w:rsidRPr="00992B5D">
        <w:rPr>
          <w:lang w:val="ro-RO"/>
        </w:rPr>
        <w:t>.</w:t>
      </w:r>
    </w:p>
    <w:p w:rsidR="00904FDA" w:rsidRPr="00992B5D" w:rsidRDefault="00904FDA" w:rsidP="00C622CE">
      <w:pPr>
        <w:spacing w:line="276" w:lineRule="auto"/>
        <w:ind w:firstLine="720"/>
        <w:jc w:val="both"/>
        <w:rPr>
          <w:lang w:val="ro-RO"/>
        </w:rPr>
      </w:pPr>
    </w:p>
    <w:p w:rsidR="00B81C81" w:rsidRPr="00992B5D" w:rsidRDefault="00B81C81" w:rsidP="00316F9E">
      <w:pPr>
        <w:spacing w:line="276" w:lineRule="auto"/>
        <w:ind w:firstLine="720"/>
        <w:jc w:val="both"/>
        <w:rPr>
          <w:lang w:val="ro-RO"/>
        </w:rPr>
      </w:pPr>
      <w:r w:rsidRPr="00992B5D">
        <w:rPr>
          <w:b/>
          <w:u w:val="single"/>
          <w:lang w:val="ro-RO"/>
        </w:rPr>
        <w:t xml:space="preserve">Rezultatele se vor publica exclusiv prin intermediul </w:t>
      </w:r>
      <w:r w:rsidR="00274391" w:rsidRPr="00992B5D">
        <w:rPr>
          <w:b/>
          <w:u w:val="single"/>
          <w:lang w:val="ro-RO"/>
        </w:rPr>
        <w:t>acestor</w:t>
      </w:r>
      <w:r w:rsidRPr="00992B5D">
        <w:rPr>
          <w:b/>
          <w:u w:val="single"/>
          <w:lang w:val="ro-RO"/>
        </w:rPr>
        <w:t xml:space="preserve"> canale de informare</w:t>
      </w:r>
      <w:r w:rsidRPr="00992B5D">
        <w:rPr>
          <w:lang w:val="ro-RO"/>
        </w:rPr>
        <w:t xml:space="preserve"> (</w:t>
      </w:r>
      <w:r w:rsidRPr="00992B5D">
        <w:rPr>
          <w:i/>
          <w:lang w:val="ro-RO"/>
        </w:rPr>
        <w:t>pagina de internet</w:t>
      </w:r>
      <w:r w:rsidRPr="00992B5D">
        <w:rPr>
          <w:lang w:val="ro-RO"/>
        </w:rPr>
        <w:t xml:space="preserve">) și </w:t>
      </w:r>
      <w:r w:rsidRPr="0052226B">
        <w:rPr>
          <w:i/>
          <w:lang w:val="ro-RO"/>
        </w:rPr>
        <w:t>nu vor fi aduse la cunoștință prin mail/telefon sau alte mijloace</w:t>
      </w:r>
      <w:r w:rsidRPr="00992B5D">
        <w:rPr>
          <w:lang w:val="ro-RO"/>
        </w:rPr>
        <w:t>.</w:t>
      </w:r>
    </w:p>
    <w:p w:rsidR="00456AA5" w:rsidRPr="00992B5D" w:rsidRDefault="00456AA5" w:rsidP="00C622CE">
      <w:pPr>
        <w:spacing w:line="276" w:lineRule="auto"/>
        <w:jc w:val="both"/>
        <w:rPr>
          <w:lang w:val="ro-RO"/>
        </w:rPr>
      </w:pPr>
    </w:p>
    <w:p w:rsidR="0082734E" w:rsidRPr="00992B5D" w:rsidRDefault="0082734E" w:rsidP="00316F9E">
      <w:pPr>
        <w:spacing w:line="276" w:lineRule="auto"/>
        <w:ind w:firstLine="708"/>
        <w:jc w:val="both"/>
        <w:rPr>
          <w:lang w:val="ro-RO"/>
        </w:rPr>
      </w:pPr>
      <w:r w:rsidRPr="00992B5D">
        <w:rPr>
          <w:lang w:val="ro-RO"/>
        </w:rPr>
        <w:t>Pentru candidații care au fost declarați „INAPT” psihologic (</w:t>
      </w:r>
      <w:r w:rsidRPr="00992B5D">
        <w:rPr>
          <w:i/>
          <w:lang w:val="ro-RO"/>
        </w:rPr>
        <w:t>după contestații</w:t>
      </w:r>
      <w:r w:rsidRPr="00992B5D">
        <w:rPr>
          <w:lang w:val="ro-RO"/>
        </w:rPr>
        <w:t xml:space="preserve">), </w:t>
      </w:r>
      <w:r w:rsidRPr="00992B5D">
        <w:rPr>
          <w:b/>
          <w:u w:val="single"/>
          <w:lang w:val="ro-RO"/>
        </w:rPr>
        <w:t>activitatea de recrutare încetează</w:t>
      </w:r>
      <w:r w:rsidRPr="00992B5D">
        <w:rPr>
          <w:lang w:val="ro-RO"/>
        </w:rPr>
        <w:t>.</w:t>
      </w:r>
    </w:p>
    <w:p w:rsidR="00456AA5" w:rsidRPr="00992B5D" w:rsidRDefault="00456AA5" w:rsidP="00316F9E">
      <w:pPr>
        <w:spacing w:line="276" w:lineRule="auto"/>
        <w:ind w:firstLine="708"/>
        <w:jc w:val="both"/>
        <w:rPr>
          <w:lang w:val="ro-RO"/>
        </w:rPr>
      </w:pPr>
    </w:p>
    <w:p w:rsidR="003B2389" w:rsidRPr="00992B5D" w:rsidRDefault="003B2389" w:rsidP="00316F9E">
      <w:pPr>
        <w:spacing w:line="276" w:lineRule="auto"/>
        <w:ind w:firstLine="708"/>
        <w:jc w:val="both"/>
        <w:rPr>
          <w:lang w:val="ro-RO"/>
        </w:rPr>
      </w:pPr>
      <w:r w:rsidRPr="00992B5D">
        <w:rPr>
          <w:b/>
          <w:u w:val="single"/>
          <w:lang w:val="ro-RO"/>
        </w:rPr>
        <w:t>Eventualele contestații</w:t>
      </w:r>
      <w:r w:rsidRPr="00992B5D">
        <w:rPr>
          <w:lang w:val="ro-RO"/>
        </w:rPr>
        <w:t xml:space="preserve"> cu privire la avizul psihologic de inaptitudine se depun, sub sancțiunea decăderii, în termen de 3 zile lucrătoare de la luarea la cunoștință a acestuia, la Inspectoratul de Poliție Județean </w:t>
      </w:r>
      <w:r w:rsidR="00992B5D" w:rsidRPr="00992B5D">
        <w:rPr>
          <w:lang w:val="ro-RO"/>
        </w:rPr>
        <w:t>Sălaj</w:t>
      </w:r>
      <w:r w:rsidRPr="00992B5D">
        <w:rPr>
          <w:lang w:val="ro-RO"/>
        </w:rPr>
        <w:t xml:space="preserve"> – Serviciul Resurse Umane. Contestația se formulează în scris, în nume propriu, și va cuprinde în mod obligatoriu numele, prenumele și codul numeric personal al candidatului contestatar, data și scopul evaluării psihologice finalizate prin emiterea avizului atacat, motivele pe care se întemeiază contestația și semnătura </w:t>
      </w:r>
      <w:r w:rsidR="00203495" w:rsidRPr="00992B5D">
        <w:rPr>
          <w:lang w:val="ro-RO"/>
        </w:rPr>
        <w:t>contestatarului</w:t>
      </w:r>
      <w:r w:rsidRPr="00992B5D">
        <w:rPr>
          <w:lang w:val="ro-RO"/>
        </w:rPr>
        <w:t>.</w:t>
      </w:r>
    </w:p>
    <w:p w:rsidR="008031C1" w:rsidRDefault="008031C1" w:rsidP="001F123F">
      <w:pPr>
        <w:jc w:val="both"/>
        <w:rPr>
          <w:b/>
          <w:sz w:val="28"/>
          <w:szCs w:val="28"/>
        </w:rPr>
      </w:pPr>
    </w:p>
    <w:p w:rsidR="00904FDA" w:rsidRPr="00757070" w:rsidRDefault="00904FDA" w:rsidP="001F123F">
      <w:pPr>
        <w:jc w:val="both"/>
        <w:rPr>
          <w:b/>
          <w:color w:val="FF0000"/>
          <w:lang w:val="ro-MD"/>
        </w:rPr>
      </w:pPr>
      <w:r w:rsidRPr="00757070">
        <w:rPr>
          <w:b/>
          <w:color w:val="FF0000"/>
        </w:rPr>
        <w:t>!!! Candida</w:t>
      </w:r>
      <w:r w:rsidRPr="00757070">
        <w:rPr>
          <w:b/>
          <w:color w:val="FF0000"/>
          <w:lang w:val="ro-MD"/>
        </w:rPr>
        <w:t xml:space="preserve">ții care dețin un aviz psihologic valabil, fără deosebire de tipul acestuia, emis </w:t>
      </w:r>
      <w:r w:rsidR="00D51D61" w:rsidRPr="00757070">
        <w:rPr>
          <w:b/>
          <w:color w:val="FF0000"/>
          <w:lang w:val="ro-MD"/>
        </w:rPr>
        <w:t xml:space="preserve">în ultimele 6 luni </w:t>
      </w:r>
      <w:r w:rsidRPr="00757070">
        <w:rPr>
          <w:b/>
          <w:color w:val="FF0000"/>
          <w:lang w:val="ro-MD"/>
        </w:rPr>
        <w:t>în vederea participării la concursurile de admitere în instituțiile care pregătesc personal pentru nev</w:t>
      </w:r>
      <w:r w:rsidR="00EA4B68" w:rsidRPr="00757070">
        <w:rPr>
          <w:b/>
          <w:color w:val="FF0000"/>
          <w:lang w:val="ro-MD"/>
        </w:rPr>
        <w:t>oile MAI organizate în anul 2025</w:t>
      </w:r>
      <w:r w:rsidRPr="00757070">
        <w:rPr>
          <w:b/>
          <w:color w:val="FF0000"/>
          <w:lang w:val="ro-MD"/>
        </w:rPr>
        <w:t>, aflate în perioada de valabilitate, nu pot susține o nouă evaluare psihologică pentru același scop.</w:t>
      </w:r>
    </w:p>
    <w:p w:rsidR="00DD67A0" w:rsidRPr="00757070" w:rsidRDefault="00D51D61" w:rsidP="00EA4B68">
      <w:pPr>
        <w:ind w:firstLine="708"/>
        <w:jc w:val="both"/>
        <w:rPr>
          <w:lang w:val="ro-RO"/>
        </w:rPr>
      </w:pPr>
      <w:proofErr w:type="spellStart"/>
      <w:r w:rsidRPr="00757070">
        <w:rPr>
          <w:b/>
          <w:color w:val="FF0000"/>
        </w:rPr>
        <w:t>În</w:t>
      </w:r>
      <w:proofErr w:type="spellEnd"/>
      <w:r w:rsidRPr="00757070">
        <w:rPr>
          <w:b/>
          <w:color w:val="FF0000"/>
        </w:rPr>
        <w:t xml:space="preserve"> </w:t>
      </w:r>
      <w:proofErr w:type="spellStart"/>
      <w:r w:rsidRPr="00757070">
        <w:rPr>
          <w:b/>
          <w:color w:val="FF0000"/>
        </w:rPr>
        <w:t>situația</w:t>
      </w:r>
      <w:proofErr w:type="spellEnd"/>
      <w:r w:rsidRPr="00757070">
        <w:rPr>
          <w:b/>
          <w:color w:val="FF0000"/>
        </w:rPr>
        <w:t xml:space="preserve"> </w:t>
      </w:r>
      <w:proofErr w:type="spellStart"/>
      <w:r w:rsidRPr="00757070">
        <w:rPr>
          <w:b/>
          <w:color w:val="FF0000"/>
        </w:rPr>
        <w:t>în</w:t>
      </w:r>
      <w:proofErr w:type="spellEnd"/>
      <w:r w:rsidRPr="00757070">
        <w:rPr>
          <w:b/>
          <w:color w:val="FF0000"/>
        </w:rPr>
        <w:t xml:space="preserve"> care se </w:t>
      </w:r>
      <w:proofErr w:type="spellStart"/>
      <w:r w:rsidRPr="00757070">
        <w:rPr>
          <w:b/>
          <w:color w:val="FF0000"/>
        </w:rPr>
        <w:t>constată</w:t>
      </w:r>
      <w:proofErr w:type="spellEnd"/>
      <w:r w:rsidRPr="00757070">
        <w:rPr>
          <w:b/>
          <w:color w:val="FF0000"/>
        </w:rPr>
        <w:t xml:space="preserve"> </w:t>
      </w:r>
      <w:proofErr w:type="spellStart"/>
      <w:r w:rsidRPr="00757070">
        <w:rPr>
          <w:b/>
          <w:color w:val="FF0000"/>
        </w:rPr>
        <w:t>existența</w:t>
      </w:r>
      <w:proofErr w:type="spellEnd"/>
      <w:r w:rsidRPr="00757070">
        <w:rPr>
          <w:b/>
          <w:color w:val="FF0000"/>
        </w:rPr>
        <w:t xml:space="preserve"> </w:t>
      </w:r>
      <w:proofErr w:type="spellStart"/>
      <w:r w:rsidRPr="00757070">
        <w:rPr>
          <w:b/>
          <w:color w:val="FF0000"/>
        </w:rPr>
        <w:t>unui</w:t>
      </w:r>
      <w:proofErr w:type="spellEnd"/>
      <w:r w:rsidRPr="00757070">
        <w:rPr>
          <w:b/>
          <w:color w:val="FF0000"/>
        </w:rPr>
        <w:t xml:space="preserve"> </w:t>
      </w:r>
      <w:proofErr w:type="spellStart"/>
      <w:r w:rsidRPr="00757070">
        <w:rPr>
          <w:b/>
          <w:color w:val="FF0000"/>
        </w:rPr>
        <w:t>aviz</w:t>
      </w:r>
      <w:proofErr w:type="spellEnd"/>
      <w:r w:rsidRPr="00757070">
        <w:rPr>
          <w:b/>
          <w:color w:val="FF0000"/>
        </w:rPr>
        <w:t xml:space="preserve"> </w:t>
      </w:r>
      <w:proofErr w:type="spellStart"/>
      <w:r w:rsidRPr="00757070">
        <w:rPr>
          <w:b/>
          <w:color w:val="FF0000"/>
        </w:rPr>
        <w:t>aviz</w:t>
      </w:r>
      <w:proofErr w:type="spellEnd"/>
      <w:r w:rsidRPr="00757070">
        <w:rPr>
          <w:b/>
          <w:color w:val="FF0000"/>
        </w:rPr>
        <w:t xml:space="preserve"> </w:t>
      </w:r>
      <w:proofErr w:type="spellStart"/>
      <w:r w:rsidRPr="00757070">
        <w:rPr>
          <w:b/>
          <w:color w:val="FF0000"/>
        </w:rPr>
        <w:t>psihologic</w:t>
      </w:r>
      <w:proofErr w:type="spellEnd"/>
      <w:r w:rsidRPr="00757070">
        <w:rPr>
          <w:b/>
          <w:color w:val="FF0000"/>
        </w:rPr>
        <w:t xml:space="preserve"> </w:t>
      </w:r>
      <w:proofErr w:type="spellStart"/>
      <w:r w:rsidRPr="00757070">
        <w:rPr>
          <w:b/>
          <w:color w:val="FF0000"/>
        </w:rPr>
        <w:t>valabil</w:t>
      </w:r>
      <w:proofErr w:type="spellEnd"/>
      <w:r w:rsidRPr="00757070">
        <w:rPr>
          <w:b/>
          <w:color w:val="FF0000"/>
        </w:rPr>
        <w:t xml:space="preserve"> </w:t>
      </w:r>
      <w:proofErr w:type="spellStart"/>
      <w:r w:rsidRPr="00757070">
        <w:rPr>
          <w:b/>
          <w:color w:val="FF0000"/>
        </w:rPr>
        <w:t>emis</w:t>
      </w:r>
      <w:proofErr w:type="spellEnd"/>
      <w:r w:rsidRPr="00757070">
        <w:rPr>
          <w:b/>
          <w:color w:val="FF0000"/>
        </w:rPr>
        <w:t xml:space="preserve"> </w:t>
      </w:r>
      <w:proofErr w:type="spellStart"/>
      <w:r w:rsidRPr="00757070">
        <w:rPr>
          <w:b/>
          <w:color w:val="FF0000"/>
        </w:rPr>
        <w:t>în</w:t>
      </w:r>
      <w:proofErr w:type="spellEnd"/>
      <w:r w:rsidRPr="00757070">
        <w:rPr>
          <w:b/>
          <w:color w:val="FF0000"/>
        </w:rPr>
        <w:t xml:space="preserve"> </w:t>
      </w:r>
      <w:proofErr w:type="spellStart"/>
      <w:r w:rsidRPr="00757070">
        <w:rPr>
          <w:b/>
          <w:color w:val="FF0000"/>
        </w:rPr>
        <w:t>acelați</w:t>
      </w:r>
      <w:proofErr w:type="spellEnd"/>
      <w:r w:rsidRPr="00757070">
        <w:rPr>
          <w:b/>
          <w:color w:val="FF0000"/>
        </w:rPr>
        <w:t xml:space="preserve"> </w:t>
      </w:r>
      <w:proofErr w:type="spellStart"/>
      <w:r w:rsidRPr="00757070">
        <w:rPr>
          <w:b/>
          <w:color w:val="FF0000"/>
        </w:rPr>
        <w:t>scop</w:t>
      </w:r>
      <w:proofErr w:type="spellEnd"/>
      <w:r w:rsidRPr="00757070">
        <w:rPr>
          <w:b/>
          <w:color w:val="FF0000"/>
        </w:rPr>
        <w:t xml:space="preserve">, </w:t>
      </w:r>
      <w:proofErr w:type="spellStart"/>
      <w:r w:rsidRPr="00757070">
        <w:rPr>
          <w:b/>
          <w:color w:val="FF0000"/>
        </w:rPr>
        <w:t>aflat</w:t>
      </w:r>
      <w:proofErr w:type="spellEnd"/>
      <w:r w:rsidRPr="00757070">
        <w:rPr>
          <w:b/>
          <w:color w:val="FF0000"/>
        </w:rPr>
        <w:t xml:space="preserve"> </w:t>
      </w:r>
      <w:proofErr w:type="spellStart"/>
      <w:r w:rsidRPr="00757070">
        <w:rPr>
          <w:b/>
          <w:color w:val="FF0000"/>
        </w:rPr>
        <w:t>în</w:t>
      </w:r>
      <w:proofErr w:type="spellEnd"/>
      <w:r w:rsidRPr="00757070">
        <w:rPr>
          <w:b/>
          <w:color w:val="FF0000"/>
        </w:rPr>
        <w:t xml:space="preserve"> </w:t>
      </w:r>
      <w:proofErr w:type="spellStart"/>
      <w:r w:rsidRPr="00757070">
        <w:rPr>
          <w:b/>
          <w:color w:val="FF0000"/>
        </w:rPr>
        <w:t>perioada</w:t>
      </w:r>
      <w:proofErr w:type="spellEnd"/>
      <w:r w:rsidRPr="00757070">
        <w:rPr>
          <w:b/>
          <w:color w:val="FF0000"/>
        </w:rPr>
        <w:t xml:space="preserve"> de </w:t>
      </w:r>
      <w:proofErr w:type="spellStart"/>
      <w:r w:rsidRPr="00757070">
        <w:rPr>
          <w:b/>
          <w:color w:val="FF0000"/>
        </w:rPr>
        <w:t>valabilitate</w:t>
      </w:r>
      <w:proofErr w:type="spellEnd"/>
      <w:r w:rsidRPr="00757070">
        <w:rPr>
          <w:b/>
          <w:color w:val="FF0000"/>
        </w:rPr>
        <w:t xml:space="preserve">, </w:t>
      </w:r>
      <w:proofErr w:type="spellStart"/>
      <w:r w:rsidRPr="00757070">
        <w:rPr>
          <w:b/>
          <w:color w:val="FF0000"/>
        </w:rPr>
        <w:t>evaluarea</w:t>
      </w:r>
      <w:proofErr w:type="spellEnd"/>
      <w:r w:rsidRPr="00757070">
        <w:rPr>
          <w:b/>
          <w:color w:val="FF0000"/>
        </w:rPr>
        <w:t xml:space="preserve"> </w:t>
      </w:r>
      <w:proofErr w:type="spellStart"/>
      <w:r w:rsidRPr="00757070">
        <w:rPr>
          <w:b/>
          <w:color w:val="FF0000"/>
        </w:rPr>
        <w:t>psihologică</w:t>
      </w:r>
      <w:proofErr w:type="spellEnd"/>
      <w:r w:rsidRPr="00757070">
        <w:rPr>
          <w:b/>
          <w:color w:val="FF0000"/>
        </w:rPr>
        <w:t xml:space="preserve"> </w:t>
      </w:r>
      <w:proofErr w:type="spellStart"/>
      <w:r w:rsidRPr="00757070">
        <w:rPr>
          <w:b/>
          <w:color w:val="FF0000"/>
        </w:rPr>
        <w:t>susținută</w:t>
      </w:r>
      <w:proofErr w:type="spellEnd"/>
      <w:r w:rsidRPr="00757070">
        <w:rPr>
          <w:b/>
          <w:color w:val="FF0000"/>
        </w:rPr>
        <w:t xml:space="preserve"> </w:t>
      </w:r>
      <w:proofErr w:type="spellStart"/>
      <w:r w:rsidRPr="00757070">
        <w:rPr>
          <w:b/>
          <w:color w:val="FF0000"/>
        </w:rPr>
        <w:t>în</w:t>
      </w:r>
      <w:proofErr w:type="spellEnd"/>
      <w:r w:rsidRPr="00757070">
        <w:rPr>
          <w:b/>
          <w:color w:val="FF0000"/>
        </w:rPr>
        <w:t xml:space="preserve"> </w:t>
      </w:r>
      <w:proofErr w:type="spellStart"/>
      <w:r w:rsidRPr="00757070">
        <w:rPr>
          <w:b/>
          <w:color w:val="FF0000"/>
        </w:rPr>
        <w:t>prezenta</w:t>
      </w:r>
      <w:proofErr w:type="spellEnd"/>
      <w:r w:rsidRPr="00757070">
        <w:rPr>
          <w:b/>
          <w:color w:val="FF0000"/>
        </w:rPr>
        <w:t xml:space="preserve"> </w:t>
      </w:r>
      <w:proofErr w:type="spellStart"/>
      <w:r w:rsidRPr="00757070">
        <w:rPr>
          <w:b/>
          <w:color w:val="FF0000"/>
        </w:rPr>
        <w:t>sesiune</w:t>
      </w:r>
      <w:proofErr w:type="spellEnd"/>
      <w:r w:rsidRPr="00757070">
        <w:rPr>
          <w:b/>
          <w:color w:val="FF0000"/>
        </w:rPr>
        <w:t xml:space="preserve"> nu </w:t>
      </w:r>
      <w:proofErr w:type="spellStart"/>
      <w:proofErr w:type="gramStart"/>
      <w:r w:rsidRPr="00757070">
        <w:rPr>
          <w:b/>
          <w:color w:val="FF0000"/>
        </w:rPr>
        <w:t>va</w:t>
      </w:r>
      <w:proofErr w:type="spellEnd"/>
      <w:proofErr w:type="gramEnd"/>
      <w:r w:rsidRPr="00757070">
        <w:rPr>
          <w:b/>
          <w:color w:val="FF0000"/>
        </w:rPr>
        <w:t xml:space="preserve"> fi </w:t>
      </w:r>
      <w:proofErr w:type="spellStart"/>
      <w:r w:rsidRPr="00757070">
        <w:rPr>
          <w:b/>
          <w:color w:val="FF0000"/>
        </w:rPr>
        <w:t>luată</w:t>
      </w:r>
      <w:proofErr w:type="spellEnd"/>
      <w:r w:rsidRPr="00757070">
        <w:rPr>
          <w:b/>
          <w:color w:val="FF0000"/>
        </w:rPr>
        <w:t xml:space="preserve"> </w:t>
      </w:r>
      <w:proofErr w:type="spellStart"/>
      <w:r w:rsidRPr="00757070">
        <w:rPr>
          <w:b/>
          <w:color w:val="FF0000"/>
        </w:rPr>
        <w:t>în</w:t>
      </w:r>
      <w:proofErr w:type="spellEnd"/>
      <w:r w:rsidRPr="00757070">
        <w:rPr>
          <w:b/>
          <w:color w:val="FF0000"/>
        </w:rPr>
        <w:t xml:space="preserve"> </w:t>
      </w:r>
      <w:proofErr w:type="spellStart"/>
      <w:r w:rsidRPr="00757070">
        <w:rPr>
          <w:b/>
          <w:color w:val="FF0000"/>
        </w:rPr>
        <w:t>considerare</w:t>
      </w:r>
      <w:proofErr w:type="spellEnd"/>
      <w:r w:rsidRPr="00757070">
        <w:rPr>
          <w:b/>
          <w:color w:val="FF0000"/>
        </w:rPr>
        <w:t>/</w:t>
      </w:r>
      <w:proofErr w:type="spellStart"/>
      <w:r w:rsidRPr="00757070">
        <w:rPr>
          <w:b/>
          <w:color w:val="FF0000"/>
        </w:rPr>
        <w:t>va</w:t>
      </w:r>
      <w:proofErr w:type="spellEnd"/>
      <w:r w:rsidRPr="00757070">
        <w:rPr>
          <w:b/>
          <w:color w:val="FF0000"/>
        </w:rPr>
        <w:t xml:space="preserve"> fi </w:t>
      </w:r>
      <w:proofErr w:type="spellStart"/>
      <w:r w:rsidRPr="00757070">
        <w:rPr>
          <w:b/>
          <w:color w:val="FF0000"/>
        </w:rPr>
        <w:t>anulată</w:t>
      </w:r>
      <w:proofErr w:type="spellEnd"/>
      <w:r w:rsidRPr="00757070">
        <w:rPr>
          <w:b/>
          <w:color w:val="FF0000"/>
        </w:rPr>
        <w:t>.</w:t>
      </w:r>
    </w:p>
    <w:p w:rsidR="00DD67A0" w:rsidRDefault="00DD67A0" w:rsidP="00DD67A0">
      <w:pPr>
        <w:rPr>
          <w:lang w:val="ro-RO"/>
        </w:rPr>
      </w:pPr>
    </w:p>
    <w:p w:rsidR="005C6800" w:rsidRPr="00757070" w:rsidRDefault="005C6800" w:rsidP="005C6800">
      <w:pPr>
        <w:rPr>
          <w:lang w:val="ro-RO"/>
        </w:rPr>
      </w:pPr>
    </w:p>
    <w:p w:rsidR="005C6800" w:rsidRDefault="005C6800"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p>
    <w:p w:rsidR="002C0307" w:rsidRDefault="002C0307" w:rsidP="005C6800">
      <w:pPr>
        <w:rPr>
          <w:sz w:val="16"/>
          <w:szCs w:val="16"/>
          <w:lang w:val="ro-RO"/>
        </w:rPr>
      </w:pPr>
      <w:r>
        <w:rPr>
          <w:sz w:val="16"/>
          <w:szCs w:val="16"/>
          <w:lang w:val="ro-RO"/>
        </w:rPr>
        <w:t>Documentul  original, semnat, se află la dosarul de concurs.</w:t>
      </w:r>
      <w:bookmarkStart w:id="0" w:name="_GoBack"/>
      <w:bookmarkEnd w:id="0"/>
    </w:p>
    <w:sectPr w:rsidR="002C0307" w:rsidSect="009713AC">
      <w:footerReference w:type="default" r:id="rId11"/>
      <w:pgSz w:w="11906" w:h="16838"/>
      <w:pgMar w:top="567" w:right="851" w:bottom="567"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DF6" w:rsidRDefault="00724DF6" w:rsidP="001F123F">
      <w:r>
        <w:separator/>
      </w:r>
    </w:p>
  </w:endnote>
  <w:endnote w:type="continuationSeparator" w:id="0">
    <w:p w:rsidR="00724DF6" w:rsidRDefault="00724DF6" w:rsidP="001F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B68" w:rsidRDefault="00EA4B68">
    <w:pPr>
      <w:pStyle w:val="Footer"/>
    </w:pPr>
  </w:p>
  <w:p w:rsidR="00EA4B68" w:rsidRPr="0015716A" w:rsidRDefault="00EA4B68" w:rsidP="00EA4B68">
    <w:pPr>
      <w:pStyle w:val="Footer"/>
      <w:jc w:val="center"/>
      <w:rPr>
        <w:b/>
        <w:sz w:val="16"/>
        <w:szCs w:val="16"/>
      </w:rPr>
    </w:pPr>
    <w:r w:rsidRPr="0015716A">
      <w:rPr>
        <w:b/>
        <w:sz w:val="16"/>
        <w:szCs w:val="16"/>
      </w:rPr>
      <w:t>„</w:t>
    </w:r>
    <w:proofErr w:type="spellStart"/>
    <w:r w:rsidRPr="0015716A">
      <w:rPr>
        <w:b/>
        <w:sz w:val="16"/>
        <w:szCs w:val="16"/>
      </w:rPr>
      <w:t>Confidenţial</w:t>
    </w:r>
    <w:proofErr w:type="spellEnd"/>
    <w:r w:rsidRPr="0015716A">
      <w:rPr>
        <w:b/>
        <w:sz w:val="16"/>
        <w:szCs w:val="16"/>
      </w:rPr>
      <w:t xml:space="preserve">! Date cu </w:t>
    </w:r>
    <w:proofErr w:type="spellStart"/>
    <w:r w:rsidRPr="0015716A">
      <w:rPr>
        <w:b/>
        <w:sz w:val="16"/>
        <w:szCs w:val="16"/>
      </w:rPr>
      <w:t>caracter</w:t>
    </w:r>
    <w:proofErr w:type="spellEnd"/>
    <w:r w:rsidRPr="0015716A">
      <w:rPr>
        <w:b/>
        <w:sz w:val="16"/>
        <w:szCs w:val="16"/>
      </w:rPr>
      <w:t xml:space="preserve"> personal, </w:t>
    </w:r>
    <w:proofErr w:type="spellStart"/>
    <w:r w:rsidRPr="0015716A">
      <w:rPr>
        <w:b/>
        <w:sz w:val="16"/>
        <w:szCs w:val="16"/>
      </w:rPr>
      <w:t>prelucrate</w:t>
    </w:r>
    <w:proofErr w:type="spellEnd"/>
    <w:r w:rsidRPr="0015716A">
      <w:rPr>
        <w:b/>
        <w:sz w:val="16"/>
        <w:szCs w:val="16"/>
      </w:rPr>
      <w:t xml:space="preserve"> conform </w:t>
    </w:r>
    <w:proofErr w:type="spellStart"/>
    <w:r w:rsidRPr="0015716A">
      <w:rPr>
        <w:b/>
        <w:sz w:val="16"/>
        <w:szCs w:val="16"/>
      </w:rPr>
      <w:t>prevederilor</w:t>
    </w:r>
    <w:proofErr w:type="spellEnd"/>
    <w:r w:rsidRPr="0015716A">
      <w:rPr>
        <w:b/>
        <w:sz w:val="16"/>
        <w:szCs w:val="16"/>
      </w:rPr>
      <w:t xml:space="preserve"> </w:t>
    </w:r>
    <w:proofErr w:type="spellStart"/>
    <w:r w:rsidRPr="0015716A">
      <w:rPr>
        <w:b/>
        <w:sz w:val="16"/>
        <w:szCs w:val="16"/>
      </w:rPr>
      <w:t>Regulamentului</w:t>
    </w:r>
    <w:proofErr w:type="spellEnd"/>
    <w:r w:rsidRPr="0015716A">
      <w:rPr>
        <w:b/>
        <w:sz w:val="16"/>
        <w:szCs w:val="16"/>
      </w:rPr>
      <w:t xml:space="preserve"> European 679/2016”</w:t>
    </w:r>
  </w:p>
  <w:p w:rsidR="00EA4B68" w:rsidRDefault="00EA4B68">
    <w:pPr>
      <w:pStyle w:val="Footer"/>
    </w:pPr>
  </w:p>
  <w:p w:rsidR="006770DA" w:rsidRPr="00367B52" w:rsidRDefault="006770DA" w:rsidP="00367B52">
    <w:pPr>
      <w:tabs>
        <w:tab w:val="center" w:pos="4320"/>
        <w:tab w:val="right" w:pos="8640"/>
      </w:tabs>
      <w:rPr>
        <w:rFonts w:eastAsia="MS Mincho"/>
        <w:sz w:val="10"/>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DF6" w:rsidRDefault="00724DF6" w:rsidP="001F123F">
      <w:r>
        <w:separator/>
      </w:r>
    </w:p>
  </w:footnote>
  <w:footnote w:type="continuationSeparator" w:id="0">
    <w:p w:rsidR="00724DF6" w:rsidRDefault="00724DF6" w:rsidP="001F1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A79CF"/>
    <w:multiLevelType w:val="hybridMultilevel"/>
    <w:tmpl w:val="4AA2768A"/>
    <w:lvl w:ilvl="0" w:tplc="9F7CE23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B037CF9"/>
    <w:multiLevelType w:val="hybridMultilevel"/>
    <w:tmpl w:val="80FE3030"/>
    <w:lvl w:ilvl="0" w:tplc="89ECB8E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298B0699"/>
    <w:multiLevelType w:val="hybridMultilevel"/>
    <w:tmpl w:val="00449814"/>
    <w:lvl w:ilvl="0" w:tplc="6F881788">
      <w:start w:val="1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B051D73"/>
    <w:multiLevelType w:val="hybridMultilevel"/>
    <w:tmpl w:val="BC523BBA"/>
    <w:lvl w:ilvl="0" w:tplc="10863C7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60B0625"/>
    <w:multiLevelType w:val="hybridMultilevel"/>
    <w:tmpl w:val="46348634"/>
    <w:lvl w:ilvl="0" w:tplc="7B1EA9A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nsid w:val="39134AFE"/>
    <w:multiLevelType w:val="hybridMultilevel"/>
    <w:tmpl w:val="68088B0E"/>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69A475D9"/>
    <w:multiLevelType w:val="hybridMultilevel"/>
    <w:tmpl w:val="B5EA8726"/>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7">
    <w:nsid w:val="73E9031E"/>
    <w:multiLevelType w:val="hybridMultilevel"/>
    <w:tmpl w:val="8D162A4C"/>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8">
    <w:nsid w:val="744B2B05"/>
    <w:multiLevelType w:val="hybridMultilevel"/>
    <w:tmpl w:val="558C6130"/>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5"/>
  </w:num>
  <w:num w:numId="2">
    <w:abstractNumId w:val="1"/>
  </w:num>
  <w:num w:numId="3">
    <w:abstractNumId w:val="6"/>
  </w:num>
  <w:num w:numId="4">
    <w:abstractNumId w:val="8"/>
  </w:num>
  <w:num w:numId="5">
    <w:abstractNumId w:val="4"/>
  </w:num>
  <w:num w:numId="6">
    <w:abstractNumId w:val="0"/>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90E"/>
    <w:rsid w:val="00030CC7"/>
    <w:rsid w:val="00033F1B"/>
    <w:rsid w:val="00051FD8"/>
    <w:rsid w:val="000529E4"/>
    <w:rsid w:val="00080896"/>
    <w:rsid w:val="00087B42"/>
    <w:rsid w:val="00094906"/>
    <w:rsid w:val="000D7EC6"/>
    <w:rsid w:val="000E668D"/>
    <w:rsid w:val="00102816"/>
    <w:rsid w:val="00121D54"/>
    <w:rsid w:val="001314A8"/>
    <w:rsid w:val="00131C27"/>
    <w:rsid w:val="00144048"/>
    <w:rsid w:val="0014693A"/>
    <w:rsid w:val="00164A72"/>
    <w:rsid w:val="00177A39"/>
    <w:rsid w:val="00181695"/>
    <w:rsid w:val="001C0162"/>
    <w:rsid w:val="001E7DAC"/>
    <w:rsid w:val="001F123F"/>
    <w:rsid w:val="00203495"/>
    <w:rsid w:val="00216199"/>
    <w:rsid w:val="00222F9C"/>
    <w:rsid w:val="00226662"/>
    <w:rsid w:val="00230E90"/>
    <w:rsid w:val="002339BC"/>
    <w:rsid w:val="002448C6"/>
    <w:rsid w:val="00257A89"/>
    <w:rsid w:val="00264E0C"/>
    <w:rsid w:val="00274391"/>
    <w:rsid w:val="002944AB"/>
    <w:rsid w:val="002B656D"/>
    <w:rsid w:val="002C0307"/>
    <w:rsid w:val="002C7A2F"/>
    <w:rsid w:val="00316F9E"/>
    <w:rsid w:val="003347F9"/>
    <w:rsid w:val="00342984"/>
    <w:rsid w:val="00350C88"/>
    <w:rsid w:val="0036139A"/>
    <w:rsid w:val="003679F4"/>
    <w:rsid w:val="00367B52"/>
    <w:rsid w:val="00383014"/>
    <w:rsid w:val="003B1294"/>
    <w:rsid w:val="003B2389"/>
    <w:rsid w:val="003B23A8"/>
    <w:rsid w:val="003D0598"/>
    <w:rsid w:val="003F1F7A"/>
    <w:rsid w:val="00421CD9"/>
    <w:rsid w:val="00425695"/>
    <w:rsid w:val="00454580"/>
    <w:rsid w:val="00456AA5"/>
    <w:rsid w:val="00465EB5"/>
    <w:rsid w:val="004743E1"/>
    <w:rsid w:val="00475422"/>
    <w:rsid w:val="004754EA"/>
    <w:rsid w:val="004775EE"/>
    <w:rsid w:val="00491A22"/>
    <w:rsid w:val="0049268A"/>
    <w:rsid w:val="0049330F"/>
    <w:rsid w:val="00494E28"/>
    <w:rsid w:val="004B2671"/>
    <w:rsid w:val="004E24E9"/>
    <w:rsid w:val="004E752D"/>
    <w:rsid w:val="0052226B"/>
    <w:rsid w:val="00535718"/>
    <w:rsid w:val="0054308B"/>
    <w:rsid w:val="00550C54"/>
    <w:rsid w:val="00563634"/>
    <w:rsid w:val="00592347"/>
    <w:rsid w:val="005A16FF"/>
    <w:rsid w:val="005A30B2"/>
    <w:rsid w:val="005B0602"/>
    <w:rsid w:val="005B369C"/>
    <w:rsid w:val="005B7BD8"/>
    <w:rsid w:val="005C2039"/>
    <w:rsid w:val="005C36BB"/>
    <w:rsid w:val="005C6800"/>
    <w:rsid w:val="005D1425"/>
    <w:rsid w:val="006017E9"/>
    <w:rsid w:val="00606E3E"/>
    <w:rsid w:val="0061426C"/>
    <w:rsid w:val="00645454"/>
    <w:rsid w:val="00653367"/>
    <w:rsid w:val="006770DA"/>
    <w:rsid w:val="006A05BD"/>
    <w:rsid w:val="006A32A9"/>
    <w:rsid w:val="006A5150"/>
    <w:rsid w:val="006B5BF7"/>
    <w:rsid w:val="006C06A1"/>
    <w:rsid w:val="006C5FC7"/>
    <w:rsid w:val="00700C4D"/>
    <w:rsid w:val="00724DF6"/>
    <w:rsid w:val="00753A7B"/>
    <w:rsid w:val="00753D68"/>
    <w:rsid w:val="00757070"/>
    <w:rsid w:val="0078634C"/>
    <w:rsid w:val="007B12F7"/>
    <w:rsid w:val="007C1EDF"/>
    <w:rsid w:val="007D063C"/>
    <w:rsid w:val="007E7FC4"/>
    <w:rsid w:val="007F33A4"/>
    <w:rsid w:val="008031C1"/>
    <w:rsid w:val="00820841"/>
    <w:rsid w:val="0082734E"/>
    <w:rsid w:val="00832C01"/>
    <w:rsid w:val="0085228F"/>
    <w:rsid w:val="00855FF6"/>
    <w:rsid w:val="00861AC8"/>
    <w:rsid w:val="0087513E"/>
    <w:rsid w:val="00892FED"/>
    <w:rsid w:val="008B034C"/>
    <w:rsid w:val="008B2EED"/>
    <w:rsid w:val="008D2669"/>
    <w:rsid w:val="008D42CC"/>
    <w:rsid w:val="008E3FB5"/>
    <w:rsid w:val="008E48AB"/>
    <w:rsid w:val="00900317"/>
    <w:rsid w:val="00904FDA"/>
    <w:rsid w:val="00920489"/>
    <w:rsid w:val="00970F1B"/>
    <w:rsid w:val="009713AC"/>
    <w:rsid w:val="0097278B"/>
    <w:rsid w:val="00992B5D"/>
    <w:rsid w:val="0099386B"/>
    <w:rsid w:val="009E04E1"/>
    <w:rsid w:val="009F507D"/>
    <w:rsid w:val="00A05C93"/>
    <w:rsid w:val="00A121CB"/>
    <w:rsid w:val="00A12A71"/>
    <w:rsid w:val="00A166F0"/>
    <w:rsid w:val="00A2478E"/>
    <w:rsid w:val="00A336D3"/>
    <w:rsid w:val="00A37E5D"/>
    <w:rsid w:val="00A43BBB"/>
    <w:rsid w:val="00A45FD2"/>
    <w:rsid w:val="00A6000A"/>
    <w:rsid w:val="00A917C3"/>
    <w:rsid w:val="00AA61B2"/>
    <w:rsid w:val="00AB3565"/>
    <w:rsid w:val="00AD7777"/>
    <w:rsid w:val="00AE76A9"/>
    <w:rsid w:val="00AF0A9D"/>
    <w:rsid w:val="00AF254B"/>
    <w:rsid w:val="00B35268"/>
    <w:rsid w:val="00B449ED"/>
    <w:rsid w:val="00B53011"/>
    <w:rsid w:val="00B6179B"/>
    <w:rsid w:val="00B66245"/>
    <w:rsid w:val="00B72323"/>
    <w:rsid w:val="00B81C81"/>
    <w:rsid w:val="00B87876"/>
    <w:rsid w:val="00BA2D23"/>
    <w:rsid w:val="00BA44EE"/>
    <w:rsid w:val="00BE51E0"/>
    <w:rsid w:val="00C55083"/>
    <w:rsid w:val="00C569E2"/>
    <w:rsid w:val="00C622CE"/>
    <w:rsid w:val="00C676EA"/>
    <w:rsid w:val="00C71B8A"/>
    <w:rsid w:val="00C82BDD"/>
    <w:rsid w:val="00C93DE3"/>
    <w:rsid w:val="00CA0D97"/>
    <w:rsid w:val="00CA55AD"/>
    <w:rsid w:val="00CB6540"/>
    <w:rsid w:val="00CC4758"/>
    <w:rsid w:val="00CC557D"/>
    <w:rsid w:val="00CC782E"/>
    <w:rsid w:val="00CD0B70"/>
    <w:rsid w:val="00D252C9"/>
    <w:rsid w:val="00D32AAF"/>
    <w:rsid w:val="00D36790"/>
    <w:rsid w:val="00D51D61"/>
    <w:rsid w:val="00D57543"/>
    <w:rsid w:val="00D67F13"/>
    <w:rsid w:val="00D757D7"/>
    <w:rsid w:val="00D82B89"/>
    <w:rsid w:val="00DB496B"/>
    <w:rsid w:val="00DC48CE"/>
    <w:rsid w:val="00DD67A0"/>
    <w:rsid w:val="00DE2EBE"/>
    <w:rsid w:val="00DF5BCF"/>
    <w:rsid w:val="00E305C2"/>
    <w:rsid w:val="00E54275"/>
    <w:rsid w:val="00E66342"/>
    <w:rsid w:val="00E75936"/>
    <w:rsid w:val="00EA01A2"/>
    <w:rsid w:val="00EA4B68"/>
    <w:rsid w:val="00EB290E"/>
    <w:rsid w:val="00EB7B35"/>
    <w:rsid w:val="00EC1CA3"/>
    <w:rsid w:val="00EC71EE"/>
    <w:rsid w:val="00ED3BE3"/>
    <w:rsid w:val="00EE3334"/>
    <w:rsid w:val="00EF00B7"/>
    <w:rsid w:val="00F01EA7"/>
    <w:rsid w:val="00F0228D"/>
    <w:rsid w:val="00F1551C"/>
    <w:rsid w:val="00F44057"/>
    <w:rsid w:val="00F65BA4"/>
    <w:rsid w:val="00F90460"/>
    <w:rsid w:val="00F93E2C"/>
    <w:rsid w:val="00FD0493"/>
    <w:rsid w:val="00FE2011"/>
    <w:rsid w:val="00FE2963"/>
    <w:rsid w:val="00FE2D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2C54806-CEAC-42EC-A5D8-F91B1AD0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23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123F"/>
    <w:pPr>
      <w:tabs>
        <w:tab w:val="center" w:pos="4536"/>
        <w:tab w:val="right" w:pos="9072"/>
      </w:tabs>
    </w:pPr>
  </w:style>
  <w:style w:type="character" w:customStyle="1" w:styleId="HeaderChar">
    <w:name w:val="Header Char"/>
    <w:basedOn w:val="DefaultParagraphFont"/>
    <w:link w:val="Header"/>
    <w:rsid w:val="001F123F"/>
    <w:rPr>
      <w:rFonts w:ascii="Times New Roman" w:eastAsia="Times New Roman" w:hAnsi="Times New Roman" w:cs="Times New Roman"/>
      <w:sz w:val="24"/>
      <w:szCs w:val="24"/>
      <w:lang w:val="en-US"/>
    </w:rPr>
  </w:style>
  <w:style w:type="paragraph" w:styleId="Footer">
    <w:name w:val="footer"/>
    <w:basedOn w:val="Normal"/>
    <w:link w:val="FooterChar"/>
    <w:unhideWhenUsed/>
    <w:rsid w:val="001F123F"/>
    <w:pPr>
      <w:tabs>
        <w:tab w:val="center" w:pos="4536"/>
        <w:tab w:val="right" w:pos="9072"/>
      </w:tabs>
    </w:pPr>
  </w:style>
  <w:style w:type="character" w:customStyle="1" w:styleId="FooterChar">
    <w:name w:val="Footer Char"/>
    <w:basedOn w:val="DefaultParagraphFont"/>
    <w:link w:val="Footer"/>
    <w:rsid w:val="001F123F"/>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031C1"/>
    <w:pPr>
      <w:ind w:left="720"/>
      <w:contextualSpacing/>
    </w:pPr>
  </w:style>
  <w:style w:type="paragraph" w:styleId="BalloonText">
    <w:name w:val="Balloon Text"/>
    <w:basedOn w:val="Normal"/>
    <w:link w:val="BalloonTextChar"/>
    <w:uiPriority w:val="99"/>
    <w:semiHidden/>
    <w:unhideWhenUsed/>
    <w:rsid w:val="008522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28F"/>
    <w:rPr>
      <w:rFonts w:ascii="Segoe UI" w:eastAsia="Times New Roman" w:hAnsi="Segoe UI" w:cs="Segoe UI"/>
      <w:sz w:val="18"/>
      <w:szCs w:val="18"/>
      <w:lang w:val="en-US"/>
    </w:rPr>
  </w:style>
  <w:style w:type="paragraph" w:customStyle="1" w:styleId="Style6">
    <w:name w:val="Style6"/>
    <w:basedOn w:val="Normal"/>
    <w:rsid w:val="00181695"/>
    <w:pPr>
      <w:widowControl w:val="0"/>
      <w:autoSpaceDE w:val="0"/>
      <w:autoSpaceDN w:val="0"/>
      <w:adjustRightInd w:val="0"/>
      <w:jc w:val="both"/>
    </w:pPr>
    <w:rPr>
      <w:lang w:val="ro-RO" w:eastAsia="ro-RO"/>
    </w:rPr>
  </w:style>
  <w:style w:type="character" w:customStyle="1" w:styleId="FontStyle43">
    <w:name w:val="Font Style43"/>
    <w:rsid w:val="00181695"/>
    <w:rPr>
      <w:rFonts w:ascii="Times New Roman" w:hAnsi="Times New Roman" w:cs="Times New Roman"/>
      <w:b/>
      <w:bCs/>
      <w:sz w:val="26"/>
      <w:szCs w:val="26"/>
    </w:rPr>
  </w:style>
  <w:style w:type="paragraph" w:styleId="NoSpacing">
    <w:name w:val="No Spacing"/>
    <w:link w:val="NoSpacingChar"/>
    <w:uiPriority w:val="1"/>
    <w:qFormat/>
    <w:rsid w:val="0010281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10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3011"/>
    <w:rPr>
      <w:color w:val="0563C1" w:themeColor="hyperlink"/>
      <w:u w:val="single"/>
    </w:rPr>
  </w:style>
  <w:style w:type="paragraph" w:styleId="FootnoteText">
    <w:name w:val="footnote text"/>
    <w:basedOn w:val="Normal"/>
    <w:link w:val="FootnoteTextChar"/>
    <w:uiPriority w:val="99"/>
    <w:semiHidden/>
    <w:unhideWhenUsed/>
    <w:rsid w:val="00C82BDD"/>
    <w:rPr>
      <w:sz w:val="20"/>
      <w:szCs w:val="20"/>
    </w:rPr>
  </w:style>
  <w:style w:type="character" w:customStyle="1" w:styleId="FootnoteTextChar">
    <w:name w:val="Footnote Text Char"/>
    <w:basedOn w:val="DefaultParagraphFont"/>
    <w:link w:val="FootnoteText"/>
    <w:uiPriority w:val="99"/>
    <w:semiHidden/>
    <w:rsid w:val="00C82BD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82BDD"/>
    <w:rPr>
      <w:vertAlign w:val="superscript"/>
    </w:rPr>
  </w:style>
  <w:style w:type="paragraph" w:styleId="NormalWeb">
    <w:name w:val="Normal (Web)"/>
    <w:basedOn w:val="Normal"/>
    <w:uiPriority w:val="99"/>
    <w:unhideWhenUsed/>
    <w:rsid w:val="00C622CE"/>
    <w:pPr>
      <w:spacing w:before="100" w:beforeAutospacing="1" w:after="100" w:afterAutospacing="1"/>
    </w:pPr>
    <w:rPr>
      <w:lang w:val="ro-RO" w:eastAsia="ro-RO"/>
    </w:rPr>
  </w:style>
  <w:style w:type="character" w:styleId="Strong">
    <w:name w:val="Strong"/>
    <w:basedOn w:val="DefaultParagraphFont"/>
    <w:uiPriority w:val="22"/>
    <w:qFormat/>
    <w:rsid w:val="00C622CE"/>
    <w:rPr>
      <w:b/>
      <w:bCs/>
    </w:rPr>
  </w:style>
  <w:style w:type="character" w:styleId="Emphasis">
    <w:name w:val="Emphasis"/>
    <w:basedOn w:val="DefaultParagraphFont"/>
    <w:uiPriority w:val="20"/>
    <w:qFormat/>
    <w:rsid w:val="00C622CE"/>
    <w:rPr>
      <w:i/>
      <w:iCs/>
    </w:rPr>
  </w:style>
  <w:style w:type="character" w:customStyle="1" w:styleId="NoSpacingChar">
    <w:name w:val="No Spacing Char"/>
    <w:link w:val="NoSpacing"/>
    <w:uiPriority w:val="1"/>
    <w:locked/>
    <w:rsid w:val="00E7593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71745">
      <w:bodyDiv w:val="1"/>
      <w:marLeft w:val="0"/>
      <w:marRight w:val="0"/>
      <w:marTop w:val="0"/>
      <w:marBottom w:val="0"/>
      <w:divBdr>
        <w:top w:val="none" w:sz="0" w:space="0" w:color="auto"/>
        <w:left w:val="none" w:sz="0" w:space="0" w:color="auto"/>
        <w:bottom w:val="none" w:sz="0" w:space="0" w:color="auto"/>
        <w:right w:val="none" w:sz="0" w:space="0" w:color="auto"/>
      </w:divBdr>
    </w:div>
    <w:div w:id="549150060">
      <w:bodyDiv w:val="1"/>
      <w:marLeft w:val="0"/>
      <w:marRight w:val="0"/>
      <w:marTop w:val="0"/>
      <w:marBottom w:val="0"/>
      <w:divBdr>
        <w:top w:val="none" w:sz="0" w:space="0" w:color="auto"/>
        <w:left w:val="none" w:sz="0" w:space="0" w:color="auto"/>
        <w:bottom w:val="none" w:sz="0" w:space="0" w:color="auto"/>
        <w:right w:val="none" w:sz="0" w:space="0" w:color="auto"/>
      </w:divBdr>
    </w:div>
    <w:div w:id="682587766">
      <w:bodyDiv w:val="1"/>
      <w:marLeft w:val="0"/>
      <w:marRight w:val="0"/>
      <w:marTop w:val="0"/>
      <w:marBottom w:val="0"/>
      <w:divBdr>
        <w:top w:val="none" w:sz="0" w:space="0" w:color="auto"/>
        <w:left w:val="none" w:sz="0" w:space="0" w:color="auto"/>
        <w:bottom w:val="none" w:sz="0" w:space="0" w:color="auto"/>
        <w:right w:val="none" w:sz="0" w:space="0" w:color="auto"/>
      </w:divBdr>
    </w:div>
    <w:div w:id="882601563">
      <w:bodyDiv w:val="1"/>
      <w:marLeft w:val="0"/>
      <w:marRight w:val="0"/>
      <w:marTop w:val="0"/>
      <w:marBottom w:val="0"/>
      <w:divBdr>
        <w:top w:val="none" w:sz="0" w:space="0" w:color="auto"/>
        <w:left w:val="none" w:sz="0" w:space="0" w:color="auto"/>
        <w:bottom w:val="none" w:sz="0" w:space="0" w:color="auto"/>
        <w:right w:val="none" w:sz="0" w:space="0" w:color="auto"/>
      </w:divBdr>
    </w:div>
    <w:div w:id="1330258346">
      <w:bodyDiv w:val="1"/>
      <w:marLeft w:val="0"/>
      <w:marRight w:val="0"/>
      <w:marTop w:val="0"/>
      <w:marBottom w:val="0"/>
      <w:divBdr>
        <w:top w:val="none" w:sz="0" w:space="0" w:color="auto"/>
        <w:left w:val="none" w:sz="0" w:space="0" w:color="auto"/>
        <w:bottom w:val="none" w:sz="0" w:space="0" w:color="auto"/>
        <w:right w:val="none" w:sz="0" w:space="0" w:color="auto"/>
      </w:divBdr>
    </w:div>
    <w:div w:id="164615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j.politiaromana.ro"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F7573-9F07-44C6-AA31-2CBF69096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cristina</dc:creator>
  <cp:keywords/>
  <dc:description/>
  <cp:lastModifiedBy>mizgai roxana SJ</cp:lastModifiedBy>
  <cp:revision>4</cp:revision>
  <cp:lastPrinted>2025-07-31T11:08:00Z</cp:lastPrinted>
  <dcterms:created xsi:type="dcterms:W3CDTF">2025-07-16T07:03:00Z</dcterms:created>
  <dcterms:modified xsi:type="dcterms:W3CDTF">2025-07-31T11:11:00Z</dcterms:modified>
</cp:coreProperties>
</file>